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930" w:rsidRPr="00A23930" w:rsidRDefault="00A23930" w:rsidP="00A23930">
      <w:pPr>
        <w:pBdr>
          <w:bottom w:val="single" w:sz="12" w:space="0" w:color="298C7E"/>
        </w:pBdr>
        <w:spacing w:after="600" w:line="439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A23930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Правильное питание школьника: основы рациона и принципы составления меню</w:t>
      </w:r>
    </w:p>
    <w:p w:rsidR="00A23930" w:rsidRPr="00A23930" w:rsidRDefault="00895B5F" w:rsidP="00A23930">
      <w:pPr>
        <w:spacing w:after="150" w:line="183" w:lineRule="atLeast"/>
        <w:rPr>
          <w:rFonts w:ascii="Tahoma" w:eastAsia="Times New Roman" w:hAnsi="Tahoma" w:cs="Tahoma"/>
          <w:caps/>
          <w:color w:val="A79F82"/>
          <w:sz w:val="15"/>
          <w:szCs w:val="15"/>
          <w:lang w:eastAsia="ru-RU"/>
        </w:rPr>
      </w:pPr>
      <w:bookmarkStart w:id="0" w:name="_GoBack"/>
      <w:bookmarkEnd w:id="0"/>
      <w:r>
        <w:rPr>
          <w:rFonts w:ascii="Tahoma" w:eastAsia="Times New Roman" w:hAnsi="Tahoma" w:cs="Tahoma"/>
          <w:caps/>
          <w:color w:val="A79F82"/>
          <w:sz w:val="15"/>
          <w:szCs w:val="15"/>
          <w:lang w:eastAsia="ru-RU"/>
        </w:rPr>
        <w:t xml:space="preserve">  </w:t>
      </w:r>
    </w:p>
    <w:p w:rsidR="00A23930" w:rsidRPr="00A23930" w:rsidRDefault="00A23930" w:rsidP="00A23930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Tahoma" w:eastAsia="Times New Roman" w:hAnsi="Tahoma" w:cs="Tahoma"/>
          <w:caps/>
          <w:noProof/>
          <w:color w:val="A79F82"/>
          <w:sz w:val="15"/>
          <w:szCs w:val="15"/>
          <w:lang w:eastAsia="ru-RU"/>
        </w:rPr>
        <w:drawing>
          <wp:anchor distT="0" distB="0" distL="0" distR="0" simplePos="0" relativeHeight="251659264" behindDoc="0" locked="0" layoutInCell="1" allowOverlap="0" wp14:anchorId="6C6872C4" wp14:editId="7E07B0D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14500" cy="1152525"/>
            <wp:effectExtent l="0" t="0" r="0" b="9525"/>
            <wp:wrapSquare wrapText="bothSides"/>
            <wp:docPr id="1" name="Рисунок 9" descr="https://fbuz-74.ru/about/img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buz-74.ru/about/img/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Когда ребенок начинает ходить в школу, требования к его питанию меняются, ведь у школьников довольно большие психологические и умственные нагрузки. К тому же, многие дети посещают спортивные секции. При этом организм продолжает активно расти, поэтому к вопросам питания ребенка школьного возраста всегда следует уделять достаточно внимания. В нашей статье Вы узнаете, какие продукты нужны детям старше 7 лет, в каком объеме их должен употреблять школьник ежедневно и как лучше всего строить меню для ребенка этого возраста.</w:t>
      </w:r>
    </w:p>
    <w:p w:rsidR="00A23930" w:rsidRPr="00A23930" w:rsidRDefault="00A23930" w:rsidP="00A23930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Необходимо обеспечить правильное питание школьнику и приучить его к полезной еде.</w:t>
      </w:r>
    </w:p>
    <w:p w:rsidR="00A23930" w:rsidRPr="00A23930" w:rsidRDefault="00A23930" w:rsidP="00A23930">
      <w:pPr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b/>
          <w:bCs/>
          <w:color w:val="4D4D4D"/>
          <w:sz w:val="20"/>
          <w:szCs w:val="20"/>
          <w:u w:val="single"/>
          <w:lang w:eastAsia="ru-RU"/>
        </w:rPr>
        <w:t>Принципы здорового питания:</w:t>
      </w:r>
    </w:p>
    <w:p w:rsidR="00A23930" w:rsidRPr="00A23930" w:rsidRDefault="00A23930" w:rsidP="00A23930">
      <w:pPr>
        <w:numPr>
          <w:ilvl w:val="0"/>
          <w:numId w:val="1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 течени</w:t>
      </w:r>
      <w:proofErr w:type="gramStart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и</w:t>
      </w:r>
      <w:proofErr w:type="gramEnd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дня с пищей должно поступать столько калорий, чтобы покрыть </w:t>
      </w:r>
      <w:proofErr w:type="spellStart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энергозатраты</w:t>
      </w:r>
      <w:proofErr w:type="spellEnd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ребенка;</w:t>
      </w:r>
    </w:p>
    <w:p w:rsidR="00A23930" w:rsidRPr="00A23930" w:rsidRDefault="00A23930" w:rsidP="00A23930">
      <w:pPr>
        <w:numPr>
          <w:ilvl w:val="0"/>
          <w:numId w:val="1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рацион школьника должен быть </w:t>
      </w:r>
      <w:proofErr w:type="gramStart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сбалансирован</w:t>
      </w:r>
      <w:proofErr w:type="gramEnd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по незаменимым и заменимым нутриентам (биологически значимые элементы);</w:t>
      </w:r>
    </w:p>
    <w:p w:rsidR="00A23930" w:rsidRPr="00A23930" w:rsidRDefault="00A23930" w:rsidP="00A23930">
      <w:pPr>
        <w:numPr>
          <w:ilvl w:val="0"/>
          <w:numId w:val="1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учитывать индивидуальные особенности организма ребенка;</w:t>
      </w:r>
    </w:p>
    <w:p w:rsidR="00A23930" w:rsidRPr="00A23930" w:rsidRDefault="00A23930" w:rsidP="00A23930">
      <w:pPr>
        <w:numPr>
          <w:ilvl w:val="0"/>
          <w:numId w:val="1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минимум 60% белков в рационе ребенка-школьника должно поступать из продуктов животного происхождения;</w:t>
      </w:r>
    </w:p>
    <w:p w:rsidR="00A23930" w:rsidRPr="00A23930" w:rsidRDefault="00A23930" w:rsidP="00A23930">
      <w:pPr>
        <w:numPr>
          <w:ilvl w:val="0"/>
          <w:numId w:val="1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количество получаемых с пищей углеводов для школьника должно быть в 4 раза больше, чем количество белка или количество жира;</w:t>
      </w:r>
    </w:p>
    <w:p w:rsidR="00A23930" w:rsidRPr="00A23930" w:rsidRDefault="00A23930" w:rsidP="00A23930">
      <w:pPr>
        <w:numPr>
          <w:ilvl w:val="0"/>
          <w:numId w:val="1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быстрые углеводы (сладости) должны составлять до 10-20 % всех углеводов;</w:t>
      </w:r>
    </w:p>
    <w:p w:rsidR="00A23930" w:rsidRPr="00A23930" w:rsidRDefault="00A23930" w:rsidP="00A23930">
      <w:pPr>
        <w:numPr>
          <w:ilvl w:val="0"/>
          <w:numId w:val="1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режим приема пищи, важно чтобы ребенок питался регулярно;</w:t>
      </w:r>
    </w:p>
    <w:p w:rsidR="00A23930" w:rsidRPr="00A23930" w:rsidRDefault="00A23930" w:rsidP="00A23930">
      <w:pPr>
        <w:numPr>
          <w:ilvl w:val="0"/>
          <w:numId w:val="1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 рацион школьника должны входить: хлеб, картофель, злаки. Мучные изделия лучше готовить на муке грубого помола;</w:t>
      </w:r>
    </w:p>
    <w:p w:rsidR="00A23930" w:rsidRPr="00A23930" w:rsidRDefault="00A23930" w:rsidP="00A23930">
      <w:pPr>
        <w:numPr>
          <w:ilvl w:val="0"/>
          <w:numId w:val="1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один-два раза в неделю в рацион должна быть включена рыба, а так же минимум 1 раз в неделю красное мясо;</w:t>
      </w:r>
    </w:p>
    <w:p w:rsidR="00A23930" w:rsidRPr="00A23930" w:rsidRDefault="00A23930" w:rsidP="00A23930">
      <w:pPr>
        <w:numPr>
          <w:ilvl w:val="0"/>
          <w:numId w:val="1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proofErr w:type="gramStart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бобовые</w:t>
      </w:r>
      <w:proofErr w:type="gramEnd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рекомендуется включить в рацион 1-2 раза в неделю;</w:t>
      </w:r>
    </w:p>
    <w:p w:rsidR="00A23930" w:rsidRPr="00A23930" w:rsidRDefault="00A23930" w:rsidP="00A23930">
      <w:pPr>
        <w:numPr>
          <w:ilvl w:val="0"/>
          <w:numId w:val="1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должно присутствовать пять порций овощей и фруктов, под одной порцией понимается:</w:t>
      </w:r>
    </w:p>
    <w:p w:rsidR="00A23930" w:rsidRPr="00A23930" w:rsidRDefault="00A23930" w:rsidP="00A23930">
      <w:pPr>
        <w:numPr>
          <w:ilvl w:val="2"/>
          <w:numId w:val="2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 апельсин,</w:t>
      </w:r>
    </w:p>
    <w:p w:rsidR="00A23930" w:rsidRPr="00A23930" w:rsidRDefault="00A23930" w:rsidP="00A23930">
      <w:pPr>
        <w:numPr>
          <w:ilvl w:val="2"/>
          <w:numId w:val="2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 яблоко,</w:t>
      </w:r>
    </w:p>
    <w:p w:rsidR="00A23930" w:rsidRPr="00A23930" w:rsidRDefault="00A23930" w:rsidP="00A23930">
      <w:pPr>
        <w:numPr>
          <w:ilvl w:val="2"/>
          <w:numId w:val="2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 банан,</w:t>
      </w:r>
    </w:p>
    <w:p w:rsidR="00A23930" w:rsidRPr="00A23930" w:rsidRDefault="00A23930" w:rsidP="00A23930">
      <w:pPr>
        <w:numPr>
          <w:ilvl w:val="2"/>
          <w:numId w:val="2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 другой средний фрукт,</w:t>
      </w:r>
    </w:p>
    <w:p w:rsidR="00A23930" w:rsidRPr="00A23930" w:rsidRDefault="00A23930" w:rsidP="00A23930">
      <w:pPr>
        <w:numPr>
          <w:ilvl w:val="2"/>
          <w:numId w:val="2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 10-15 ягод или виноградин,</w:t>
      </w:r>
    </w:p>
    <w:p w:rsidR="00A23930" w:rsidRPr="00A23930" w:rsidRDefault="00A23930" w:rsidP="00A23930">
      <w:pPr>
        <w:numPr>
          <w:ilvl w:val="2"/>
          <w:numId w:val="2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  2 </w:t>
      </w:r>
      <w:proofErr w:type="gramStart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небольших</w:t>
      </w:r>
      <w:proofErr w:type="gramEnd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фрукта (абрикос, слива),</w:t>
      </w:r>
    </w:p>
    <w:p w:rsidR="00A23930" w:rsidRPr="00A23930" w:rsidRDefault="00A23930" w:rsidP="00A23930">
      <w:pPr>
        <w:numPr>
          <w:ilvl w:val="2"/>
          <w:numId w:val="2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 50г. овощного салата,</w:t>
      </w:r>
    </w:p>
    <w:p w:rsidR="00A23930" w:rsidRPr="00A23930" w:rsidRDefault="00A23930" w:rsidP="00A23930">
      <w:pPr>
        <w:numPr>
          <w:ilvl w:val="2"/>
          <w:numId w:val="2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lastRenderedPageBreak/>
        <w:t>  стакан натурального сока,</w:t>
      </w:r>
    </w:p>
    <w:p w:rsidR="00A23930" w:rsidRPr="00A23930" w:rsidRDefault="00A23930" w:rsidP="00A23930">
      <w:pPr>
        <w:numPr>
          <w:ilvl w:val="2"/>
          <w:numId w:val="2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 столовая ложка сухофруктов,</w:t>
      </w:r>
    </w:p>
    <w:p w:rsidR="00A23930" w:rsidRPr="00A23930" w:rsidRDefault="00A23930" w:rsidP="00A23930">
      <w:pPr>
        <w:numPr>
          <w:ilvl w:val="2"/>
          <w:numId w:val="2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 3 ст. л. отварных овощей;</w:t>
      </w:r>
    </w:p>
    <w:p w:rsidR="00A23930" w:rsidRPr="00A23930" w:rsidRDefault="00A23930" w:rsidP="00A23930">
      <w:pPr>
        <w:numPr>
          <w:ilvl w:val="0"/>
          <w:numId w:val="2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        </w:t>
      </w:r>
      <w:proofErr w:type="gramStart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ежедневного</w:t>
      </w:r>
      <w:proofErr w:type="gramEnd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следует употреблять три порции молочных продуктов, под одной порцией понимается:</w:t>
      </w:r>
    </w:p>
    <w:p w:rsidR="00A23930" w:rsidRPr="00A23930" w:rsidRDefault="00A23930" w:rsidP="00A23930">
      <w:pPr>
        <w:numPr>
          <w:ilvl w:val="2"/>
          <w:numId w:val="2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 30г. сыра,</w:t>
      </w:r>
    </w:p>
    <w:p w:rsidR="00A23930" w:rsidRPr="00A23930" w:rsidRDefault="00A23930" w:rsidP="00A23930">
      <w:pPr>
        <w:numPr>
          <w:ilvl w:val="2"/>
          <w:numId w:val="2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 стакан молока,</w:t>
      </w:r>
    </w:p>
    <w:p w:rsidR="00A23930" w:rsidRPr="00A23930" w:rsidRDefault="00A23930" w:rsidP="00A23930">
      <w:pPr>
        <w:numPr>
          <w:ilvl w:val="2"/>
          <w:numId w:val="2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 один йогурт;</w:t>
      </w:r>
    </w:p>
    <w:p w:rsidR="00A23930" w:rsidRPr="00A23930" w:rsidRDefault="00A23930" w:rsidP="00A23930">
      <w:pPr>
        <w:numPr>
          <w:ilvl w:val="0"/>
          <w:numId w:val="2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сладости и жирные продукты допустимы, если они собой не заменяют собой полезную и здоровую пищу, поскольку в печенье, тортах, вафлях, картофеле фри и других подобных продуктах очень мало витаминов и минеральных компонентов;</w:t>
      </w:r>
    </w:p>
    <w:p w:rsidR="00A23930" w:rsidRPr="00A23930" w:rsidRDefault="00A23930" w:rsidP="00A23930">
      <w:pPr>
        <w:numPr>
          <w:ilvl w:val="0"/>
          <w:numId w:val="2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стоит минимизировать поступление с пищей синтетических пищевых добавок, а так также специй;</w:t>
      </w:r>
    </w:p>
    <w:p w:rsidR="00A23930" w:rsidRPr="00A23930" w:rsidRDefault="00A23930" w:rsidP="00A23930">
      <w:pPr>
        <w:numPr>
          <w:ilvl w:val="0"/>
          <w:numId w:val="2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включение в рацион свежевыжатых соков из овощей и фруктов</w:t>
      </w:r>
    </w:p>
    <w:p w:rsidR="00A23930" w:rsidRPr="00A23930" w:rsidRDefault="00A23930" w:rsidP="00A2393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b/>
          <w:bCs/>
          <w:color w:val="4D4D4D"/>
          <w:sz w:val="20"/>
          <w:szCs w:val="20"/>
          <w:u w:val="single"/>
          <w:lang w:eastAsia="ru-RU"/>
        </w:rPr>
        <w:t>Потребности ребенка-школьника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2042"/>
        <w:gridCol w:w="2268"/>
        <w:gridCol w:w="2268"/>
      </w:tblGrid>
      <w:tr w:rsidR="00A23930" w:rsidRPr="00A23930" w:rsidTr="00A23930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6-9 лет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10-13 лет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14-17 лет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Потребность в энергии (в </w:t>
            </w:r>
            <w:proofErr w:type="gramStart"/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кг веса)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(в среднем 2300 ккал в сутки)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(в среднем 2500-2700 ккал в сутки)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(в среднем 2600-3000 ккал в сутки)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белках (</w:t>
            </w:r>
            <w:proofErr w:type="gramStart"/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день)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100-110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жирах (</w:t>
            </w:r>
            <w:proofErr w:type="gramStart"/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день)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90-100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углеводах (</w:t>
            </w:r>
            <w:proofErr w:type="gramStart"/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день)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320-260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360-400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400-440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г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200-220 г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и молочные продукты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500-600 мл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штука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 г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60-70 г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 и сладости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80-100 г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Хлебобулочные изделия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300-400 г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ржаной хлеб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100-150 г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30-35 г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Крупы, макароны и бобовые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35-45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50-60 г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275-300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320-350 г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250-300 г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Фрукты сырые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150-300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150-300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150-300 г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сушеные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 г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Сливочное масло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30-40 г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Растительное масло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 г</w:t>
            </w:r>
          </w:p>
        </w:tc>
      </w:tr>
    </w:tbl>
    <w:p w:rsidR="00A23930" w:rsidRPr="00A23930" w:rsidRDefault="00A23930" w:rsidP="00A2393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b/>
          <w:bCs/>
          <w:color w:val="4D4D4D"/>
          <w:sz w:val="20"/>
          <w:szCs w:val="20"/>
          <w:u w:val="single"/>
          <w:lang w:eastAsia="ru-RU"/>
        </w:rPr>
        <w:t>Режим питания</w:t>
      </w:r>
    </w:p>
    <w:p w:rsidR="00A23930" w:rsidRPr="00A23930" w:rsidRDefault="00A23930" w:rsidP="00A23930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 зависимости от того в какую смену ребенок будет учиться, то следует соблюдать более подходящий режим питания:</w:t>
      </w:r>
    </w:p>
    <w:p w:rsidR="00A23930" w:rsidRPr="00A23930" w:rsidRDefault="00A23930" w:rsidP="00A23930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u w:val="single"/>
          <w:lang w:eastAsia="ru-RU"/>
        </w:rPr>
        <w:t>ПЕРВАЯ СМЕНА:</w:t>
      </w:r>
    </w:p>
    <w:p w:rsidR="00A23930" w:rsidRPr="00A23930" w:rsidRDefault="00A23930" w:rsidP="00A23930">
      <w:pPr>
        <w:numPr>
          <w:ilvl w:val="0"/>
          <w:numId w:val="3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завтрак дома примерно 7-8 часов;</w:t>
      </w:r>
    </w:p>
    <w:p w:rsidR="00A23930" w:rsidRPr="00A23930" w:rsidRDefault="00A23930" w:rsidP="00A23930">
      <w:pPr>
        <w:numPr>
          <w:ilvl w:val="0"/>
          <w:numId w:val="3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перекус в школе в 10-11 часов;</w:t>
      </w:r>
    </w:p>
    <w:p w:rsidR="00A23930" w:rsidRPr="00A23930" w:rsidRDefault="00A23930" w:rsidP="00A23930">
      <w:pPr>
        <w:numPr>
          <w:ilvl w:val="0"/>
          <w:numId w:val="3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обедает дома либо в школе в 13-14 часов;</w:t>
      </w:r>
    </w:p>
    <w:p w:rsidR="00A23930" w:rsidRPr="00A23930" w:rsidRDefault="00A23930" w:rsidP="00A23930">
      <w:pPr>
        <w:numPr>
          <w:ilvl w:val="0"/>
          <w:numId w:val="3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ужинает дома ориентировочно в 19 часов.</w:t>
      </w:r>
    </w:p>
    <w:p w:rsidR="00A23930" w:rsidRPr="00A23930" w:rsidRDefault="00A23930" w:rsidP="00A23930">
      <w:pPr>
        <w:spacing w:after="0" w:line="240" w:lineRule="auto"/>
        <w:ind w:firstLine="709"/>
        <w:jc w:val="both"/>
        <w:textAlignment w:val="baseline"/>
        <w:rPr>
          <w:rFonts w:ascii="Georgia" w:eastAsia="Times New Roman" w:hAnsi="Georgia" w:cs="Arial"/>
          <w:i/>
          <w:iCs/>
          <w:color w:val="4D4D4D"/>
          <w:sz w:val="21"/>
          <w:szCs w:val="21"/>
          <w:lang w:eastAsia="ru-RU"/>
        </w:rPr>
      </w:pPr>
      <w:r w:rsidRPr="00A23930">
        <w:rPr>
          <w:rFonts w:ascii="Georgia" w:eastAsia="Times New Roman" w:hAnsi="Georgia" w:cs="Arial"/>
          <w:i/>
          <w:iCs/>
          <w:color w:val="4D4D4D"/>
          <w:sz w:val="21"/>
          <w:szCs w:val="21"/>
          <w:u w:val="single"/>
          <w:lang w:eastAsia="ru-RU"/>
        </w:rPr>
        <w:t>ВТОРАЯ СМЕНА:</w:t>
      </w:r>
    </w:p>
    <w:p w:rsidR="00A23930" w:rsidRPr="00A23930" w:rsidRDefault="00A23930" w:rsidP="00A23930">
      <w:pPr>
        <w:numPr>
          <w:ilvl w:val="0"/>
          <w:numId w:val="4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завтрак дома примерно 8-9 часов;</w:t>
      </w:r>
    </w:p>
    <w:p w:rsidR="00A23930" w:rsidRPr="00A23930" w:rsidRDefault="00A23930" w:rsidP="00A23930">
      <w:pPr>
        <w:numPr>
          <w:ilvl w:val="0"/>
          <w:numId w:val="4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обедает дома перед школой в 13-14 часов;</w:t>
      </w:r>
    </w:p>
    <w:p w:rsidR="00A23930" w:rsidRPr="00A23930" w:rsidRDefault="00A23930" w:rsidP="00A23930">
      <w:pPr>
        <w:numPr>
          <w:ilvl w:val="0"/>
          <w:numId w:val="4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перекус в школе в 16-17часов;</w:t>
      </w:r>
    </w:p>
    <w:p w:rsidR="00A23930" w:rsidRPr="00A23930" w:rsidRDefault="00A23930" w:rsidP="00A23930">
      <w:pPr>
        <w:numPr>
          <w:ilvl w:val="0"/>
          <w:numId w:val="4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ужинает дома ориентировочно в 20 часов.</w:t>
      </w:r>
    </w:p>
    <w:p w:rsidR="00A23930" w:rsidRPr="00A23930" w:rsidRDefault="00A23930" w:rsidP="00A23930">
      <w:pPr>
        <w:spacing w:after="0" w:line="240" w:lineRule="auto"/>
        <w:ind w:left="6267"/>
        <w:jc w:val="both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</w:t>
      </w:r>
    </w:p>
    <w:p w:rsidR="00A23930" w:rsidRPr="00A23930" w:rsidRDefault="00A23930" w:rsidP="00A23930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noProof/>
          <w:color w:val="4D4D4D"/>
          <w:sz w:val="20"/>
          <w:szCs w:val="20"/>
          <w:lang w:eastAsia="ru-RU"/>
        </w:rPr>
        <w:drawing>
          <wp:anchor distT="0" distB="0" distL="0" distR="0" simplePos="0" relativeHeight="251660288" behindDoc="0" locked="0" layoutInCell="1" allowOverlap="0" wp14:anchorId="081796F3" wp14:editId="0C06AB5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447800"/>
            <wp:effectExtent l="0" t="0" r="0" b="0"/>
            <wp:wrapSquare wrapText="bothSides"/>
            <wp:docPr id="2" name="Рисунок 10" descr="https://fbuz-74.ru/about/img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buz-74.ru/about/img/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Завтрак и обед должны быть наиболее  энергетически ценными и обеспечивать в сумме около 60% от дневной калорийности. Ужинать ребенок должен максимум за два часа до того как он отправится спать.</w:t>
      </w:r>
    </w:p>
    <w:p w:rsidR="00A23930" w:rsidRPr="00A23930" w:rsidRDefault="00A23930" w:rsidP="00A23930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Хороший аппетит чаще всего бывает при налаженном режиме питания и значительной физической активности в течени</w:t>
      </w:r>
      <w:proofErr w:type="gramStart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и</w:t>
      </w:r>
      <w:proofErr w:type="gramEnd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дня.</w:t>
      </w:r>
    </w:p>
    <w:p w:rsidR="00A23930" w:rsidRPr="00A23930" w:rsidRDefault="00A23930" w:rsidP="00A23930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</w:t>
      </w:r>
    </w:p>
    <w:p w:rsidR="00A23930" w:rsidRPr="00A23930" w:rsidRDefault="00A23930" w:rsidP="00A23930">
      <w:pPr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b/>
          <w:bCs/>
          <w:color w:val="4D4D4D"/>
          <w:sz w:val="20"/>
          <w:szCs w:val="20"/>
          <w:u w:val="single"/>
          <w:lang w:eastAsia="ru-RU"/>
        </w:rPr>
        <w:t>Способы приготовления пищи для школьника</w:t>
      </w:r>
    </w:p>
    <w:p w:rsidR="00A23930" w:rsidRPr="00A23930" w:rsidRDefault="00A23930" w:rsidP="00A23930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Готовить пищу школьникам можно любым способом, но все увлекаться жаркой не рекомендуется, если у ребенка низкая активность или есть склонность к набору подкожного жира.</w:t>
      </w:r>
    </w:p>
    <w:p w:rsidR="00A23930" w:rsidRPr="00A23930" w:rsidRDefault="00A23930" w:rsidP="00A23930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Наиболее оптимальными видами приготовления пищи для детей считают тушение, запекание и отваривание.</w:t>
      </w:r>
    </w:p>
    <w:p w:rsidR="00A23930" w:rsidRPr="00A23930" w:rsidRDefault="00A23930" w:rsidP="00A23930">
      <w:pPr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b/>
          <w:bCs/>
          <w:color w:val="4D4D4D"/>
          <w:sz w:val="20"/>
          <w:szCs w:val="20"/>
          <w:u w:val="single"/>
          <w:lang w:eastAsia="ru-RU"/>
        </w:rPr>
        <w:t>Ограничения по продуктам питания</w:t>
      </w:r>
    </w:p>
    <w:p w:rsidR="00A23930" w:rsidRPr="00A23930" w:rsidRDefault="00A23930" w:rsidP="00A23930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Следует ограничить в меню ребенка следующие продукты:</w:t>
      </w:r>
    </w:p>
    <w:p w:rsidR="00A23930" w:rsidRPr="00A23930" w:rsidRDefault="00A23930" w:rsidP="00A23930">
      <w:pPr>
        <w:numPr>
          <w:ilvl w:val="0"/>
          <w:numId w:val="5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сахар и белый хлеб – при избыточном потреблении они вызывают набор веса;</w:t>
      </w:r>
    </w:p>
    <w:p w:rsidR="00A23930" w:rsidRPr="00A23930" w:rsidRDefault="00A23930" w:rsidP="00A23930">
      <w:pPr>
        <w:numPr>
          <w:ilvl w:val="0"/>
          <w:numId w:val="5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продукты, в которых есть пищевые добавки (красители, консерванты и другие);</w:t>
      </w:r>
    </w:p>
    <w:p w:rsidR="00A23930" w:rsidRPr="00A23930" w:rsidRDefault="00A23930" w:rsidP="00A23930">
      <w:pPr>
        <w:numPr>
          <w:ilvl w:val="0"/>
          <w:numId w:val="5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Маргарин;</w:t>
      </w:r>
    </w:p>
    <w:p w:rsidR="00A23930" w:rsidRPr="00A23930" w:rsidRDefault="00A23930" w:rsidP="00A23930">
      <w:pPr>
        <w:numPr>
          <w:ilvl w:val="0"/>
          <w:numId w:val="5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Не сезонные фрукты и овощи;</w:t>
      </w:r>
    </w:p>
    <w:p w:rsidR="00A23930" w:rsidRPr="00A23930" w:rsidRDefault="00A23930" w:rsidP="00A23930">
      <w:pPr>
        <w:numPr>
          <w:ilvl w:val="0"/>
          <w:numId w:val="5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сладкую газировку;</w:t>
      </w:r>
    </w:p>
    <w:p w:rsidR="00A23930" w:rsidRPr="00A23930" w:rsidRDefault="00A23930" w:rsidP="00A23930">
      <w:pPr>
        <w:numPr>
          <w:ilvl w:val="0"/>
          <w:numId w:val="5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продукты с кофеином;</w:t>
      </w:r>
    </w:p>
    <w:p w:rsidR="00A23930" w:rsidRPr="00A23930" w:rsidRDefault="00A23930" w:rsidP="00A23930">
      <w:pPr>
        <w:numPr>
          <w:ilvl w:val="0"/>
          <w:numId w:val="5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майонез, кетчупы и другие соусы промышленного производства;</w:t>
      </w:r>
    </w:p>
    <w:p w:rsidR="00A23930" w:rsidRPr="00A23930" w:rsidRDefault="00A23930" w:rsidP="00A23930">
      <w:pPr>
        <w:numPr>
          <w:ilvl w:val="0"/>
          <w:numId w:val="5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острые блюда;</w:t>
      </w:r>
    </w:p>
    <w:p w:rsidR="00A23930" w:rsidRPr="00A23930" w:rsidRDefault="00A23930" w:rsidP="00A23930">
      <w:pPr>
        <w:numPr>
          <w:ilvl w:val="0"/>
          <w:numId w:val="5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proofErr w:type="spellStart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фастфуд</w:t>
      </w:r>
      <w:proofErr w:type="spellEnd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;</w:t>
      </w:r>
    </w:p>
    <w:p w:rsidR="00A23930" w:rsidRPr="00A23930" w:rsidRDefault="00A23930" w:rsidP="00A23930">
      <w:pPr>
        <w:numPr>
          <w:ilvl w:val="0"/>
          <w:numId w:val="5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сырокопченые колбасы, грибы;</w:t>
      </w:r>
    </w:p>
    <w:p w:rsidR="00A23930" w:rsidRPr="00A23930" w:rsidRDefault="00A23930" w:rsidP="00A23930">
      <w:pPr>
        <w:numPr>
          <w:ilvl w:val="0"/>
          <w:numId w:val="5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блюда, которые готовятся во фритюре;</w:t>
      </w:r>
    </w:p>
    <w:p w:rsidR="00A23930" w:rsidRPr="00A23930" w:rsidRDefault="00A23930" w:rsidP="00A23930">
      <w:pPr>
        <w:numPr>
          <w:ilvl w:val="0"/>
          <w:numId w:val="5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соки в пакетах;</w:t>
      </w:r>
    </w:p>
    <w:p w:rsidR="00A23930" w:rsidRPr="00A23930" w:rsidRDefault="00A23930" w:rsidP="00A23930">
      <w:pPr>
        <w:numPr>
          <w:ilvl w:val="0"/>
          <w:numId w:val="5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жвачки и леденцы.</w:t>
      </w:r>
    </w:p>
    <w:p w:rsidR="00A23930" w:rsidRPr="00A23930" w:rsidRDefault="00A23930" w:rsidP="00A23930">
      <w:pPr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noProof/>
          <w:color w:val="4D4D4D"/>
          <w:sz w:val="20"/>
          <w:szCs w:val="20"/>
          <w:lang w:eastAsia="ru-RU"/>
        </w:rPr>
        <w:drawing>
          <wp:anchor distT="0" distB="0" distL="0" distR="0" simplePos="0" relativeHeight="251661312" behindDoc="0" locked="0" layoutInCell="1" allowOverlap="0" wp14:anchorId="76E7F1E2" wp14:editId="3B375DA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266825"/>
            <wp:effectExtent l="0" t="0" r="0" b="9525"/>
            <wp:wrapSquare wrapText="bothSides"/>
            <wp:docPr id="3" name="Рисунок 11" descr="https://fbuz-74.ru/about/img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buz-74.ru/about/img/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3930">
        <w:rPr>
          <w:rFonts w:ascii="Arial" w:eastAsia="Times New Roman" w:hAnsi="Arial" w:cs="Arial"/>
          <w:b/>
          <w:bCs/>
          <w:color w:val="4D4D4D"/>
          <w:sz w:val="20"/>
          <w:szCs w:val="20"/>
          <w:u w:val="single"/>
          <w:lang w:eastAsia="ru-RU"/>
        </w:rPr>
        <w:t>Рекомендуемые жидкости в рационе ребенка</w:t>
      </w:r>
    </w:p>
    <w:p w:rsidR="00A23930" w:rsidRPr="00A23930" w:rsidRDefault="00A23930" w:rsidP="00A23930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lastRenderedPageBreak/>
        <w:t>Самые оптимальные напитки – это вода и молоко.</w:t>
      </w:r>
    </w:p>
    <w:p w:rsidR="00A23930" w:rsidRPr="00A23930" w:rsidRDefault="00A23930" w:rsidP="00A23930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Недостатками соков являются большое содержание сахара и повышенная кислотность, поэтому их следует давать во время прима пищи, либо разбавлять водой.</w:t>
      </w:r>
    </w:p>
    <w:p w:rsidR="00A23930" w:rsidRPr="00A23930" w:rsidRDefault="00A23930" w:rsidP="00A23930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На общее количество жидкости, которую должен употреблять школьник в день, влияет его активность, питание и погода. Если погода жаркая, а активность ребенка повышена, то давайте больше воды или молока.</w:t>
      </w:r>
    </w:p>
    <w:p w:rsidR="00A23930" w:rsidRPr="00A23930" w:rsidRDefault="00A23930" w:rsidP="00A23930">
      <w:pPr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Газированные напитки и продукты с кофеином в младшем школьном возрасте не рекомендованы. Старшим школьникам такие напитки допустимо давать, но стоит обратить внимание, что во время приема пищи их следует огранить, так как из-за кофеина ухудшается всасывание железа.</w:t>
      </w:r>
    </w:p>
    <w:p w:rsidR="00A23930" w:rsidRPr="00A23930" w:rsidRDefault="00A23930" w:rsidP="00A23930">
      <w:pPr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b/>
          <w:bCs/>
          <w:color w:val="4D4D4D"/>
          <w:sz w:val="20"/>
          <w:szCs w:val="20"/>
          <w:u w:val="single"/>
          <w:lang w:eastAsia="ru-RU"/>
        </w:rPr>
        <w:t>Как правильно составить меню для ребенка</w:t>
      </w:r>
    </w:p>
    <w:p w:rsidR="00A23930" w:rsidRPr="00A23930" w:rsidRDefault="00A23930" w:rsidP="00A23930">
      <w:pPr>
        <w:numPr>
          <w:ilvl w:val="0"/>
          <w:numId w:val="6"/>
        </w:numPr>
        <w:spacing w:after="0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proofErr w:type="gramStart"/>
      <w:r w:rsidRPr="00A23930">
        <w:rPr>
          <w:rFonts w:ascii="Arial" w:eastAsia="Times New Roman" w:hAnsi="Arial" w:cs="Arial"/>
          <w:color w:val="4D4D4D"/>
          <w:sz w:val="20"/>
          <w:szCs w:val="20"/>
          <w:u w:val="single"/>
          <w:lang w:eastAsia="ru-RU"/>
        </w:rPr>
        <w:t>на завтрак</w:t>
      </w: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следует включить в меню 300г. основного блюда (каши, запеканки, сырники, макароны, мюсли), а так же 200мл. напитка (чай, какао, цикорий).</w:t>
      </w:r>
      <w:proofErr w:type="gramEnd"/>
    </w:p>
    <w:p w:rsidR="00A23930" w:rsidRPr="00A23930" w:rsidRDefault="00A23930" w:rsidP="00A23930">
      <w:pPr>
        <w:numPr>
          <w:ilvl w:val="0"/>
          <w:numId w:val="6"/>
        </w:numPr>
        <w:spacing w:after="0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u w:val="single"/>
          <w:lang w:eastAsia="ru-RU"/>
        </w:rPr>
        <w:t>в обед </w:t>
      </w: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следует включить в меню овощной салат или другую закуску в объеме до 200г, первое блюдо в объеме до 300 мл</w:t>
      </w:r>
      <w:proofErr w:type="gramStart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., </w:t>
      </w:r>
      <w:proofErr w:type="gramEnd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второе блюдо в объеме до 300г. (мясо или рыбу и гарнир) и напиток объемом до 200мл.</w:t>
      </w:r>
    </w:p>
    <w:p w:rsidR="00A23930" w:rsidRPr="00A23930" w:rsidRDefault="00A23930" w:rsidP="00A23930">
      <w:pPr>
        <w:numPr>
          <w:ilvl w:val="0"/>
          <w:numId w:val="6"/>
        </w:numPr>
        <w:spacing w:after="0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u w:val="single"/>
          <w:lang w:eastAsia="ru-RU"/>
        </w:rPr>
        <w:t>на полдник </w:t>
      </w: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следует включить в меню запеченные или свежие фрукты объемом 100г., чай кефир, молоко или другой напиток объемом 200 мл</w:t>
      </w:r>
      <w:proofErr w:type="gramStart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.</w:t>
      </w:r>
      <w:proofErr w:type="gramEnd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</w:t>
      </w:r>
      <w:proofErr w:type="gramStart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</w:t>
      </w:r>
      <w:proofErr w:type="gramEnd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печеньем или домашней выпечкой объемом 100г.</w:t>
      </w:r>
    </w:p>
    <w:p w:rsidR="00A23930" w:rsidRPr="00A23930" w:rsidRDefault="00A23930" w:rsidP="00A23930">
      <w:pPr>
        <w:numPr>
          <w:ilvl w:val="0"/>
          <w:numId w:val="6"/>
        </w:numPr>
        <w:spacing w:after="0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u w:val="single"/>
          <w:lang w:eastAsia="ru-RU"/>
        </w:rPr>
        <w:t>на ужин </w:t>
      </w: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следует включить в меню 300г. основного блюда (легкое белковое блюдо, либо блюда из картофеля и других овощей, каши, блюда из яиц или рыбы), а так же 200мл. напитка.</w:t>
      </w:r>
    </w:p>
    <w:p w:rsidR="00A23930" w:rsidRPr="00A23930" w:rsidRDefault="00A23930" w:rsidP="00A23930">
      <w:pPr>
        <w:spacing w:after="0" w:line="238" w:lineRule="atLeast"/>
        <w:ind w:left="4853" w:firstLine="675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К каждому приему пищи можно добавлять хлеб в дневном количестве до 150г. пшеничного хлеба и до 25г. ржаного.</w:t>
      </w:r>
    </w:p>
    <w:p w:rsidR="00A23930" w:rsidRPr="00A23930" w:rsidRDefault="00A23930" w:rsidP="00A2393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ВАЖНО! Рекомендуется составление рациона не на один день, а на всю неделю, чтобы блюда не повторялись и все нужные продукты присутствовали в недельном меню.</w:t>
      </w:r>
    </w:p>
    <w:p w:rsidR="00A23930" w:rsidRPr="00A23930" w:rsidRDefault="00A23930" w:rsidP="00A23930">
      <w:pPr>
        <w:spacing w:after="0" w:line="238" w:lineRule="atLeast"/>
        <w:ind w:left="4853" w:firstLine="675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noProof/>
          <w:color w:val="4D4D4D"/>
          <w:sz w:val="20"/>
          <w:szCs w:val="20"/>
          <w:lang w:eastAsia="ru-RU"/>
        </w:rPr>
        <w:drawing>
          <wp:anchor distT="0" distB="0" distL="0" distR="0" simplePos="0" relativeHeight="251662336" behindDoc="0" locked="0" layoutInCell="1" allowOverlap="0" wp14:anchorId="5611389E" wp14:editId="6DB5FAE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552575"/>
            <wp:effectExtent l="0" t="0" r="0" b="9525"/>
            <wp:wrapSquare wrapText="bothSides"/>
            <wp:docPr id="4" name="Рисунок 12" descr="https://fbuz-74.ru/about/img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buz-74.ru/about/img/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3930" w:rsidRPr="00A23930" w:rsidRDefault="00A23930" w:rsidP="00A23930">
      <w:pPr>
        <w:spacing w:after="0" w:line="238" w:lineRule="atLeast"/>
        <w:ind w:left="4853" w:firstLine="675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</w:p>
    <w:p w:rsidR="00A23930" w:rsidRPr="00A23930" w:rsidRDefault="00A23930" w:rsidP="00A23930">
      <w:pPr>
        <w:spacing w:after="0" w:line="238" w:lineRule="atLeast"/>
        <w:ind w:left="4853" w:firstLine="675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</w:p>
    <w:p w:rsidR="00A23930" w:rsidRPr="00A23930" w:rsidRDefault="00A23930" w:rsidP="00A23930">
      <w:pPr>
        <w:spacing w:after="0" w:line="238" w:lineRule="atLeast"/>
        <w:ind w:left="4853" w:firstLine="675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</w:p>
    <w:p w:rsidR="00A23930" w:rsidRPr="00A23930" w:rsidRDefault="00A23930" w:rsidP="00A23930">
      <w:pPr>
        <w:spacing w:after="0" w:line="238" w:lineRule="atLeast"/>
        <w:ind w:left="4853" w:firstLine="675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</w:p>
    <w:p w:rsidR="00A23930" w:rsidRPr="00A23930" w:rsidRDefault="00A23930" w:rsidP="00A23930">
      <w:pPr>
        <w:spacing w:after="0" w:line="238" w:lineRule="atLeast"/>
        <w:ind w:left="4853" w:firstLine="675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</w:p>
    <w:p w:rsidR="00A23930" w:rsidRPr="00A23930" w:rsidRDefault="00A23930" w:rsidP="00A23930">
      <w:pPr>
        <w:spacing w:after="0" w:line="238" w:lineRule="atLeast"/>
        <w:ind w:left="4853" w:firstLine="675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Обсуждайте и составляйте меню на всю неделю вместе, если уверены, что капризничать при этом ребенок не будет. Приветствуется и вовлечение ребенка в процесс приготовления еды.</w:t>
      </w:r>
    </w:p>
    <w:p w:rsidR="00A23930" w:rsidRPr="00A23930" w:rsidRDefault="00A23930" w:rsidP="00A2393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</w:t>
      </w:r>
    </w:p>
    <w:p w:rsidR="00A23930" w:rsidRPr="00A23930" w:rsidRDefault="00A23930" w:rsidP="00A2393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 </w:t>
      </w:r>
    </w:p>
    <w:p w:rsidR="00A23930" w:rsidRPr="00A23930" w:rsidRDefault="00A23930" w:rsidP="00A2393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 </w:t>
      </w:r>
    </w:p>
    <w:p w:rsidR="00A23930" w:rsidRPr="00A23930" w:rsidRDefault="00A23930" w:rsidP="00A2393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Пример правильного меню на неделю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1856"/>
        <w:gridCol w:w="2223"/>
        <w:gridCol w:w="1785"/>
        <w:gridCol w:w="2131"/>
      </w:tblGrid>
      <w:tr w:rsidR="00A23930" w:rsidRPr="00A23930" w:rsidTr="00A23930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Ужин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Сырники с яблоками и сметаной (300 </w:t>
            </w: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(100 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Салат из капусты и моркови (100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Борщ (300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Котлета из кролика (100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 (200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сушеных груш и чернослива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(75 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Кефир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Апельсин (100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Печенье (50 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Омлет с зеленым горошком (200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Настой </w:t>
            </w: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шиповника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(75 г)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Рисовая молочная каша с изюмом (300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(100 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свеклы (100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Бульон с яйцом (300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из говядины (100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Тушеная капуста с кабачками (200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Яблочный сок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(75 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Булочка с творогом (100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 свежее (100 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Картофельные зразы с мясом (300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медом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(75 г)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с сыром (200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Рыбная котлета (100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(100 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Баклажанная икра (100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Картофельный суп с клецками (300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Тушеная печень (100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Кукурузная каша (200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Фруктовый кисель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(75 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Кефир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Запеченное яблоко (100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Овсяное печенье (50 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Блины с творогом и изюмом (300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(75 г)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Гречневая молочная каша (300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Цикорий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(100 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редиса и яйца (100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Рассольник домашний (300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Куриная котлета (100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капуста отварная (200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Гранатовый сок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(75 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Пирожок с яблоками (100 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вермишели и творога (300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вареньем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(75 г)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Творожные оладьи с медом (300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молоком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(100 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яблока и моркови со сметаной (100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Бульон с лапшой (300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Бефстроганов с тушеными </w:t>
            </w: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овощами (300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винограда и яблок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(75 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Фруктовое желе (100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Простокваша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Бисквит (100 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Рисовый пудинг с изюмом и курагой (300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Кефир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(75 г)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Суббота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Овсяная каша с ягодами (300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(100 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Кабачковая икра (100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Свекольник (300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Запеченная рыба (100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 отварной с зеленым горошком (200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Персиковый сок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(75 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Молочное желе (100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Булочка с изюмом (100 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с помидорами (200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Цикорий с молоком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(75 г)</w:t>
            </w:r>
          </w:p>
        </w:tc>
      </w:tr>
      <w:tr w:rsidR="00A23930" w:rsidRPr="00A23930" w:rsidTr="00A23930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Пшенная каша с тыквой и морковью (300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медом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(100 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огурцов и помидор (100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Суп-пюре из овощей (300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из кальмара (100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Отварные макароны (200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Томатный сок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(75 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Кефир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Груша (100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Творожное печенье (50 г)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hideMark/>
          </w:tcPr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Картофельные котлеты со сметаной (300 г)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 (200 мл)</w:t>
            </w:r>
          </w:p>
          <w:p w:rsidR="00A23930" w:rsidRPr="00A23930" w:rsidRDefault="00A23930" w:rsidP="00A239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(75 г)</w:t>
            </w:r>
          </w:p>
        </w:tc>
      </w:tr>
    </w:tbl>
    <w:p w:rsidR="00A23930" w:rsidRPr="00A23930" w:rsidRDefault="00A23930" w:rsidP="00A2393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br/>
      </w:r>
      <w:r w:rsidRPr="00A23930">
        <w:rPr>
          <w:rFonts w:ascii="Arial" w:eastAsia="Times New Roman" w:hAnsi="Arial" w:cs="Arial"/>
          <w:noProof/>
          <w:color w:val="4D4D4D"/>
          <w:sz w:val="20"/>
          <w:szCs w:val="20"/>
          <w:lang w:eastAsia="ru-RU"/>
        </w:rPr>
        <w:drawing>
          <wp:anchor distT="0" distB="0" distL="0" distR="0" simplePos="0" relativeHeight="251663360" behindDoc="0" locked="0" layoutInCell="1" allowOverlap="0" wp14:anchorId="7966A91C" wp14:editId="72727E7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314450"/>
            <wp:effectExtent l="0" t="0" r="0" b="0"/>
            <wp:wrapSquare wrapText="bothSides"/>
            <wp:docPr id="5" name="Рисунок 13" descr="https://fbuz-74.ru/about/img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buz-74.ru/about/img/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Пищу следует принимать вместе с ребенком за общим столом, таким </w:t>
      </w:r>
      <w:proofErr w:type="gramStart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образом</w:t>
      </w:r>
      <w:proofErr w:type="gramEnd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Вы будете показывать как правильно  нужно питаться.</w:t>
      </w:r>
    </w:p>
    <w:p w:rsidR="00A23930" w:rsidRPr="00A23930" w:rsidRDefault="00A23930" w:rsidP="00A23930">
      <w:pPr>
        <w:spacing w:after="0" w:line="238" w:lineRule="atLeast"/>
        <w:ind w:left="4823" w:firstLine="735"/>
        <w:jc w:val="center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b/>
          <w:bCs/>
          <w:color w:val="4D4D4D"/>
          <w:sz w:val="20"/>
          <w:szCs w:val="20"/>
          <w:u w:val="single"/>
          <w:lang w:eastAsia="ru-RU"/>
        </w:rPr>
        <w:t>Возможные проблемы</w:t>
      </w:r>
    </w:p>
    <w:p w:rsidR="00A23930" w:rsidRPr="00A23930" w:rsidRDefault="00A23930" w:rsidP="00A23930">
      <w:pPr>
        <w:spacing w:after="0" w:line="238" w:lineRule="atLeast"/>
        <w:ind w:left="4823" w:firstLine="735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b/>
          <w:bCs/>
          <w:color w:val="4D4D4D"/>
          <w:sz w:val="20"/>
          <w:szCs w:val="20"/>
          <w:lang w:eastAsia="ru-RU"/>
        </w:rPr>
        <w:t>Что делать если ребенок не кушает продукты, которые ему нужны?</w:t>
      </w:r>
    </w:p>
    <w:p w:rsidR="00A23930" w:rsidRPr="00A23930" w:rsidRDefault="00A23930" w:rsidP="00A23930">
      <w:pPr>
        <w:spacing w:after="0" w:line="238" w:lineRule="atLeast"/>
        <w:ind w:left="4823" w:firstLine="735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У ребенка старше семи лет уже сформировались вкусы, поэтому он может отказываться от определенных продуктов, но настаивать в таких случаях не стоит, поскольку из-за отвращения и неприятия такое поведение может еще больше усугубиться. Стоит готовить нелюбимые продукты разными способами, либо привлечь ребенка к приготовлению таких продуктов.</w:t>
      </w:r>
    </w:p>
    <w:p w:rsidR="00A23930" w:rsidRPr="00A23930" w:rsidRDefault="00A23930" w:rsidP="00A23930">
      <w:pPr>
        <w:spacing w:after="0" w:line="238" w:lineRule="atLeast"/>
        <w:ind w:left="4823" w:firstLine="735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Если же это не помогло то все не стоит настаивать на употреблении какой-либо пищи, поскольку питание ребенка можно назвать разнообразным, если в него будут включены продукты:</w:t>
      </w:r>
    </w:p>
    <w:p w:rsidR="00A23930" w:rsidRPr="00A23930" w:rsidRDefault="00A23930" w:rsidP="00A23930">
      <w:pPr>
        <w:numPr>
          <w:ilvl w:val="0"/>
          <w:numId w:val="7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1 вид молочных продуктов;</w:t>
      </w:r>
    </w:p>
    <w:p w:rsidR="00A23930" w:rsidRPr="00A23930" w:rsidRDefault="00A23930" w:rsidP="00A23930">
      <w:pPr>
        <w:numPr>
          <w:ilvl w:val="0"/>
          <w:numId w:val="7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1 вид овощей;</w:t>
      </w:r>
    </w:p>
    <w:p w:rsidR="00A23930" w:rsidRPr="00A23930" w:rsidRDefault="00A23930" w:rsidP="00A23930">
      <w:pPr>
        <w:numPr>
          <w:ilvl w:val="0"/>
          <w:numId w:val="7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1 вариант мяса или рыбы;</w:t>
      </w:r>
    </w:p>
    <w:p w:rsidR="00A23930" w:rsidRPr="00A23930" w:rsidRDefault="00A23930" w:rsidP="00A23930">
      <w:pPr>
        <w:numPr>
          <w:ilvl w:val="0"/>
          <w:numId w:val="7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1 вид фруктов;</w:t>
      </w:r>
    </w:p>
    <w:p w:rsidR="00A23930" w:rsidRPr="00A23930" w:rsidRDefault="00A23930" w:rsidP="00A23930">
      <w:pPr>
        <w:numPr>
          <w:ilvl w:val="0"/>
          <w:numId w:val="7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lastRenderedPageBreak/>
        <w:t>1 вид блюд из злаков.</w:t>
      </w:r>
    </w:p>
    <w:p w:rsidR="00A23930" w:rsidRPr="00A23930" w:rsidRDefault="00A23930" w:rsidP="00A23930">
      <w:pPr>
        <w:spacing w:after="0" w:line="238" w:lineRule="atLeast"/>
        <w:ind w:firstLine="652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Эти группы продуктов обязательно должны быть в меню ребенка.</w:t>
      </w:r>
    </w:p>
    <w:p w:rsidR="00A23930" w:rsidRPr="00A23930" w:rsidRDefault="00A23930" w:rsidP="00A23930">
      <w:pPr>
        <w:spacing w:after="0" w:line="238" w:lineRule="atLeast"/>
        <w:ind w:firstLine="652"/>
        <w:jc w:val="center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b/>
          <w:bCs/>
          <w:color w:val="4D4D4D"/>
          <w:sz w:val="20"/>
          <w:szCs w:val="20"/>
          <w:u w:val="single"/>
          <w:lang w:eastAsia="ru-RU"/>
        </w:rPr>
        <w:t>Быстрые перекусы в школьной столовой</w:t>
      </w:r>
    </w:p>
    <w:p w:rsidR="00A23930" w:rsidRPr="00A23930" w:rsidRDefault="00A23930" w:rsidP="00A23930">
      <w:pPr>
        <w:spacing w:after="0" w:line="238" w:lineRule="atLeast"/>
        <w:ind w:firstLine="652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Для младших школьников в учебных заведениях обычно предусмотрен завтрак, а иногда и горячий обед. Если же ребенок покупает в столовой выпечку, то родителям стоит позаботиться о том, чтобы завтрак перед учебой или обед сразу после возвращения домой были питательными и сделанными из полезных продуктов. Так же Вы можете дать ребенку с собой альтернативу «школьным» булочкам, это могут быть такие продукты как фрукты, йогурты или домашняя выпечка.</w:t>
      </w:r>
    </w:p>
    <w:p w:rsidR="00A23930" w:rsidRPr="00A23930" w:rsidRDefault="00A23930" w:rsidP="00A23930">
      <w:pPr>
        <w:spacing w:after="0" w:line="238" w:lineRule="atLeast"/>
        <w:ind w:firstLine="652"/>
        <w:jc w:val="center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b/>
          <w:bCs/>
          <w:color w:val="4D4D4D"/>
          <w:sz w:val="20"/>
          <w:szCs w:val="20"/>
          <w:u w:val="single"/>
          <w:lang w:eastAsia="ru-RU"/>
        </w:rPr>
        <w:t>Отсутствие аппетита из-за стресса</w:t>
      </w:r>
    </w:p>
    <w:p w:rsidR="00A23930" w:rsidRPr="00A23930" w:rsidRDefault="00A23930" w:rsidP="00A23930">
      <w:pPr>
        <w:spacing w:after="0" w:line="238" w:lineRule="atLeast"/>
        <w:ind w:firstLine="652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noProof/>
          <w:color w:val="4D4D4D"/>
          <w:sz w:val="20"/>
          <w:szCs w:val="20"/>
          <w:lang w:eastAsia="ru-RU"/>
        </w:rPr>
        <w:drawing>
          <wp:anchor distT="0" distB="0" distL="0" distR="0" simplePos="0" relativeHeight="251664384" behindDoc="0" locked="0" layoutInCell="1" allowOverlap="0" wp14:anchorId="2D6BBA8F" wp14:editId="18E0D37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276350"/>
            <wp:effectExtent l="0" t="0" r="0" b="0"/>
            <wp:wrapSquare wrapText="bothSides"/>
            <wp:docPr id="6" name="Рисунок 14" descr="https://fbuz-74.ru/about/img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buz-74.ru/about/img/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Во время учебы многие дети испытывают серьезные психологические нагрузки, что может сказываться на аппетите. Поэтому в период  школьных нагрузок родителям </w:t>
      </w:r>
      <w:proofErr w:type="gramStart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следует более внимательно относится</w:t>
      </w:r>
      <w:proofErr w:type="gramEnd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к детям, чтобы вовремя отреагировать на  ситуацию, когда стресс стал причиной снижения аппетита.</w:t>
      </w:r>
    </w:p>
    <w:p w:rsidR="00A23930" w:rsidRPr="00A23930" w:rsidRDefault="00A23930" w:rsidP="00A23930">
      <w:pPr>
        <w:spacing w:after="0" w:line="238" w:lineRule="atLeast"/>
        <w:ind w:firstLine="652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Таким образом, следует внимательно продумать отдых ребенка после возвращения домой и в выходные, предоставив ему возможность переключить внимание и заняться любимым делом. Снять стресс помогают физические нагрузки (спортивные секции, походы на природу, катание на велосипеде, роликах). Поддерживайте ребенка и чаще говорите с ним по душам.</w:t>
      </w:r>
    </w:p>
    <w:p w:rsidR="00A23930" w:rsidRPr="00A23930" w:rsidRDefault="00A23930" w:rsidP="00A23930">
      <w:pPr>
        <w:spacing w:after="0" w:line="238" w:lineRule="atLeast"/>
        <w:ind w:firstLine="652"/>
        <w:jc w:val="center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b/>
          <w:bCs/>
          <w:color w:val="4D4D4D"/>
          <w:sz w:val="20"/>
          <w:szCs w:val="20"/>
          <w:u w:val="single"/>
          <w:lang w:eastAsia="ru-RU"/>
        </w:rPr>
        <w:t>Отсутствие аппетита, как симптом болезни.</w:t>
      </w:r>
    </w:p>
    <w:p w:rsidR="00A23930" w:rsidRPr="00A23930" w:rsidRDefault="00A23930" w:rsidP="00A23930">
      <w:pPr>
        <w:spacing w:after="0" w:line="238" w:lineRule="atLeast"/>
        <w:ind w:firstLine="652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Снижение аппетита как признак заболевания можно определить по следующим факторам:</w:t>
      </w:r>
    </w:p>
    <w:p w:rsidR="00A23930" w:rsidRPr="00A23930" w:rsidRDefault="00A23930" w:rsidP="00A23930">
      <w:pPr>
        <w:numPr>
          <w:ilvl w:val="0"/>
          <w:numId w:val="8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ребенок худеет, малоактивный и вялый;</w:t>
      </w:r>
    </w:p>
    <w:p w:rsidR="00A23930" w:rsidRPr="00A23930" w:rsidRDefault="00A23930" w:rsidP="00A23930">
      <w:pPr>
        <w:numPr>
          <w:ilvl w:val="0"/>
          <w:numId w:val="8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появились проблемы со стулом;</w:t>
      </w:r>
    </w:p>
    <w:p w:rsidR="00A23930" w:rsidRPr="00A23930" w:rsidRDefault="00A23930" w:rsidP="00A23930">
      <w:pPr>
        <w:numPr>
          <w:ilvl w:val="0"/>
          <w:numId w:val="8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Бледный вид, кожа ребенка очень сухая состояние волос и ногтей ухудшилось;</w:t>
      </w:r>
    </w:p>
    <w:p w:rsidR="00A23930" w:rsidRPr="00A23930" w:rsidRDefault="00A23930" w:rsidP="00A23930">
      <w:pPr>
        <w:numPr>
          <w:ilvl w:val="0"/>
          <w:numId w:val="8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жалуется на периодическое появление болей в животе;</w:t>
      </w:r>
    </w:p>
    <w:p w:rsidR="00A23930" w:rsidRPr="00A23930" w:rsidRDefault="00A23930" w:rsidP="00A23930">
      <w:pPr>
        <w:numPr>
          <w:ilvl w:val="0"/>
          <w:numId w:val="8"/>
        </w:numPr>
        <w:spacing w:after="75" w:line="238" w:lineRule="atLeast"/>
        <w:ind w:left="4838" w:right="75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на коже появились высыпания.</w:t>
      </w:r>
    </w:p>
    <w:p w:rsidR="00A23930" w:rsidRPr="00A23930" w:rsidRDefault="00A23930" w:rsidP="00A23930">
      <w:pPr>
        <w:spacing w:after="0" w:line="238" w:lineRule="atLeast"/>
        <w:ind w:firstLine="652"/>
        <w:jc w:val="center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b/>
          <w:bCs/>
          <w:color w:val="4D4D4D"/>
          <w:sz w:val="20"/>
          <w:szCs w:val="20"/>
          <w:u w:val="single"/>
          <w:lang w:eastAsia="ru-RU"/>
        </w:rPr>
        <w:t>Переедание</w:t>
      </w:r>
    </w:p>
    <w:p w:rsidR="00A23930" w:rsidRPr="00A23930" w:rsidRDefault="00A23930" w:rsidP="00A23930">
      <w:pPr>
        <w:spacing w:after="0" w:line="238" w:lineRule="atLeast"/>
        <w:ind w:firstLine="652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Избыточное употребление пищи приводит к полноте у детей, причиной которой чаще всего выступает наследственность и образ жизни. Полному ребенку врач порекомендует изменить питание, однако родители могут столкнуться с трудностями. Если из рациона ребенка следует исключить какой-либо вид продуктов (</w:t>
      </w:r>
      <w:proofErr w:type="gramStart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например</w:t>
      </w:r>
      <w:proofErr w:type="gramEnd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сладости) — то в таком случае запрет будет распространяться на всех членов семьи, что бы для ребенка не было искушения. Кроме того он может это расценивать как неправомерные запреты и употреблять такую пищу тайком.</w:t>
      </w:r>
    </w:p>
    <w:p w:rsidR="00A23930" w:rsidRPr="00A23930" w:rsidRDefault="00A23930" w:rsidP="00A23930">
      <w:pPr>
        <w:spacing w:after="0" w:line="238" w:lineRule="atLeast"/>
        <w:ind w:firstLine="652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В случае когда Вы обращаетесь к диетологу, то следует что бы ребенок один его посетил, таким </w:t>
      </w:r>
      <w:proofErr w:type="gramStart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образом</w:t>
      </w:r>
      <w:proofErr w:type="gramEnd"/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 он легче воспримет советы врача и будет более ответственно к ним относится. По словам специалистов, переедание является признаком психологического неблагополучия — такое как одиночество. Потому так же имеет смысл посетить психолога.</w:t>
      </w:r>
    </w:p>
    <w:p w:rsidR="00A23930" w:rsidRPr="00A23930" w:rsidRDefault="00A23930" w:rsidP="00A23930">
      <w:pPr>
        <w:spacing w:after="0" w:line="238" w:lineRule="atLeast"/>
        <w:ind w:firstLine="652"/>
        <w:jc w:val="both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Неправильное питание и стресс — самые частные причины повышенного веса ребенка.</w:t>
      </w:r>
    </w:p>
    <w:p w:rsidR="00A23930" w:rsidRPr="00A23930" w:rsidRDefault="00A23930" w:rsidP="00A23930">
      <w:pPr>
        <w:spacing w:after="0" w:line="238" w:lineRule="atLeast"/>
        <w:ind w:firstLine="652"/>
        <w:jc w:val="center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noProof/>
          <w:color w:val="4D4D4D"/>
          <w:sz w:val="20"/>
          <w:szCs w:val="20"/>
          <w:lang w:eastAsia="ru-RU"/>
        </w:rPr>
        <w:drawing>
          <wp:anchor distT="0" distB="0" distL="0" distR="0" simplePos="0" relativeHeight="251665408" behindDoc="0" locked="0" layoutInCell="1" allowOverlap="0" wp14:anchorId="041E76EC" wp14:editId="1FC4EFA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276350"/>
            <wp:effectExtent l="0" t="0" r="0" b="0"/>
            <wp:wrapSquare wrapText="bothSides"/>
            <wp:docPr id="7" name="Рисунок 15" descr="https://fbuz-74.ru/about/img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buz-74.ru/about/img/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3930">
        <w:rPr>
          <w:rFonts w:ascii="Arial" w:eastAsia="Times New Roman" w:hAnsi="Arial" w:cs="Arial"/>
          <w:b/>
          <w:bCs/>
          <w:color w:val="4D4D4D"/>
          <w:sz w:val="20"/>
          <w:szCs w:val="20"/>
          <w:u w:val="single"/>
          <w:lang w:eastAsia="ru-RU"/>
        </w:rPr>
        <w:t>Советы родителям ребенка-школьника.</w:t>
      </w:r>
    </w:p>
    <w:p w:rsidR="00A23930" w:rsidRPr="00A23930" w:rsidRDefault="00A23930" w:rsidP="00A23930">
      <w:pPr>
        <w:numPr>
          <w:ilvl w:val="0"/>
          <w:numId w:val="9"/>
        </w:numPr>
        <w:spacing w:after="75" w:line="238" w:lineRule="atLeast"/>
        <w:ind w:left="5198" w:right="75"/>
        <w:textAlignment w:val="top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Приобщить школьника к принципам здорового питания помогут совместные с родителями приемы пищи, при условии, что вся семья питается правильно. Рассказывайте ребенку больше о полезности продуктов и  важности питания для поддержания здоровья.</w:t>
      </w:r>
    </w:p>
    <w:p w:rsidR="00A23930" w:rsidRPr="00A23930" w:rsidRDefault="00A23930" w:rsidP="00A23930">
      <w:pPr>
        <w:numPr>
          <w:ilvl w:val="0"/>
          <w:numId w:val="9"/>
        </w:numPr>
        <w:spacing w:after="75" w:line="238" w:lineRule="atLeast"/>
        <w:ind w:left="5198" w:right="75"/>
        <w:textAlignment w:val="top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 xml:space="preserve">Если ребенок берет с собой еду в школу, предложите бутерброды с сыром или запеченным мясом, пирожок, булочку с творогом, рогалик, запеканку, фрукты, сырники, йогурты. Продумайте, как упаковать пищу и как ребенок сможет ее съесть. Для этого следует купить </w:t>
      </w: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lastRenderedPageBreak/>
        <w:t>специальные контейнеры, а так же заворачивать бутерброды в пленку.</w:t>
      </w:r>
    </w:p>
    <w:p w:rsidR="00A23930" w:rsidRPr="00A23930" w:rsidRDefault="00A23930" w:rsidP="00A23930">
      <w:pPr>
        <w:numPr>
          <w:ilvl w:val="0"/>
          <w:numId w:val="9"/>
        </w:numPr>
        <w:spacing w:after="75" w:line="238" w:lineRule="atLeast"/>
        <w:ind w:left="5198" w:right="75"/>
        <w:textAlignment w:val="top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Не давайте детям полностью обезжиренные продукты, но отдавайте предпочтение маложирным видам молочной продукции.</w:t>
      </w:r>
    </w:p>
    <w:p w:rsidR="00A23930" w:rsidRPr="00A23930" w:rsidRDefault="00A23930" w:rsidP="00A23930">
      <w:pPr>
        <w:spacing w:after="0" w:line="238" w:lineRule="atLeast"/>
        <w:jc w:val="center"/>
        <w:rPr>
          <w:rFonts w:ascii="Arial" w:eastAsia="Times New Roman" w:hAnsi="Arial" w:cs="Arial"/>
          <w:color w:val="4D4D4D"/>
          <w:sz w:val="20"/>
          <w:szCs w:val="20"/>
          <w:lang w:eastAsia="ru-RU"/>
        </w:rPr>
      </w:pPr>
      <w:r w:rsidRPr="00A23930">
        <w:rPr>
          <w:rFonts w:ascii="Arial" w:eastAsia="Times New Roman" w:hAnsi="Arial" w:cs="Arial"/>
          <w:color w:val="4D4D4D"/>
          <w:sz w:val="20"/>
          <w:szCs w:val="20"/>
          <w:lang w:eastAsia="ru-RU"/>
        </w:rPr>
        <w:t> </w:t>
      </w:r>
    </w:p>
    <w:p w:rsidR="00F3289B" w:rsidRDefault="00F3289B"/>
    <w:sectPr w:rsidR="00F32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57568"/>
    <w:multiLevelType w:val="multilevel"/>
    <w:tmpl w:val="E9BA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33FD7"/>
    <w:multiLevelType w:val="multilevel"/>
    <w:tmpl w:val="C0BA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9207AF"/>
    <w:multiLevelType w:val="multilevel"/>
    <w:tmpl w:val="D8000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BE3676"/>
    <w:multiLevelType w:val="multilevel"/>
    <w:tmpl w:val="364E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9352AE"/>
    <w:multiLevelType w:val="multilevel"/>
    <w:tmpl w:val="2DF0D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095F8C"/>
    <w:multiLevelType w:val="multilevel"/>
    <w:tmpl w:val="869A6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8E7549"/>
    <w:multiLevelType w:val="multilevel"/>
    <w:tmpl w:val="9CDC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A60FCA"/>
    <w:multiLevelType w:val="multilevel"/>
    <w:tmpl w:val="B056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413497"/>
    <w:multiLevelType w:val="multilevel"/>
    <w:tmpl w:val="A33C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111C4A"/>
    <w:multiLevelType w:val="multilevel"/>
    <w:tmpl w:val="D3BC7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1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30"/>
    <w:rsid w:val="00895B5F"/>
    <w:rsid w:val="00A23930"/>
    <w:rsid w:val="00F3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9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7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0805">
          <w:marLeft w:val="48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0484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21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4790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217829">
          <w:marLeft w:val="0"/>
          <w:marRight w:val="0"/>
          <w:marTop w:val="0"/>
          <w:marBottom w:val="0"/>
          <w:divBdr>
            <w:top w:val="single" w:sz="6" w:space="8" w:color="E7E7E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479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5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8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291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3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8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31250">
              <w:marLeft w:val="5400"/>
              <w:marRight w:val="48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0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2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4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1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2017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СОШ</dc:creator>
  <cp:lastModifiedBy>МКОУ СОШ</cp:lastModifiedBy>
  <cp:revision>2</cp:revision>
  <dcterms:created xsi:type="dcterms:W3CDTF">2023-02-01T06:22:00Z</dcterms:created>
  <dcterms:modified xsi:type="dcterms:W3CDTF">2023-02-03T06:05:00Z</dcterms:modified>
</cp:coreProperties>
</file>