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30" w:rsidRPr="00A23930" w:rsidRDefault="00A23930" w:rsidP="00A23930">
      <w:pPr>
        <w:pBdr>
          <w:bottom w:val="single" w:sz="12" w:space="0" w:color="298C7E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2393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Правильное питание школьника: основы рациона и принципы составления меню</w:t>
      </w:r>
    </w:p>
    <w:p w:rsidR="00A23930" w:rsidRPr="00A23930" w:rsidRDefault="00895B5F" w:rsidP="00A23930">
      <w:pPr>
        <w:spacing w:after="150" w:line="183" w:lineRule="atLeast"/>
        <w:rPr>
          <w:rFonts w:ascii="Tahoma" w:eastAsia="Times New Roman" w:hAnsi="Tahoma" w:cs="Tahoma"/>
          <w:caps/>
          <w:color w:val="A79F82"/>
          <w:sz w:val="15"/>
          <w:szCs w:val="15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aps/>
          <w:color w:val="A79F82"/>
          <w:sz w:val="15"/>
          <w:szCs w:val="15"/>
          <w:lang w:eastAsia="ru-RU"/>
        </w:rPr>
        <w:t xml:space="preserve">  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Tahoma" w:eastAsia="Times New Roman" w:hAnsi="Tahoma" w:cs="Tahoma"/>
          <w:caps/>
          <w:noProof/>
          <w:color w:val="A79F82"/>
          <w:sz w:val="15"/>
          <w:szCs w:val="15"/>
          <w:lang w:eastAsia="ru-RU"/>
        </w:rPr>
        <w:drawing>
          <wp:anchor distT="0" distB="0" distL="0" distR="0" simplePos="0" relativeHeight="251659264" behindDoc="0" locked="0" layoutInCell="1" allowOverlap="0" wp14:anchorId="6C6872C4" wp14:editId="7E07B0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52525"/>
            <wp:effectExtent l="0" t="0" r="0" b="9525"/>
            <wp:wrapSquare wrapText="bothSides"/>
            <wp:docPr id="1" name="Рисунок 9" descr="https://fbuz-74.ru/about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uz-74.ru/about/img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Когда ребенок начинает ходить в школу, требования к его питанию меняются, ведь у школьников довольно большие психологические и умственные нагрузки. К тому же, многие дети посещают спортивные секции. При этом организм продолжает активно расти, поэтому к вопросам питания ребенка школьного возраста всегда следует уделять достаточно внимания. В нашей статье Вы узнаете, какие продукты нужны детям старше 7 лет, в каком объеме их должен употреблять школьник ежедневно и как лучше всего строить меню для ребенка этого возраста.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 обеспечить правильное питание школьнику и приучить его к полезной еде.</w:t>
      </w:r>
    </w:p>
    <w:p w:rsidR="00A23930" w:rsidRPr="00A23930" w:rsidRDefault="00A23930" w:rsidP="00A2393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Принципы здорового питания: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течени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дня с пищей должно поступать столько калорий, чтобы покрыть </w:t>
      </w:r>
      <w:proofErr w:type="spell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энергозатраты</w:t>
      </w:r>
      <w:proofErr w:type="spell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ребенка;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рацион школьника должен быть 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сбалансирован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по незаменимым и заменимым нутриентам (биологически значимые элементы);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учитывать индивидуальные особенности организма ребенка;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минимум 60% белков в рационе ребенка-школьника должно поступать из продуктов животного происхождения;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количество получаемых с пищей углеводов для школьника должно быть в 4 раза больше, чем количество белка или количество жира;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быстрые углеводы (сладости) должны составлять до 10-20 % всех углеводов;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режим приема пищи, важно чтобы ребенок питался регулярно;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рацион школьника должны входить: хлеб, картофель, злаки. Мучные изделия лучше готовить на муке грубого помола;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один-два раза в неделю в рацион должна быть включена рыба, а так же минимум 1 раз в неделю красное мясо;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бобовые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рекомендуется включить в рацион 1-2 раза в неделю;</w:t>
      </w:r>
    </w:p>
    <w:p w:rsidR="00A23930" w:rsidRPr="00A23930" w:rsidRDefault="00A23930" w:rsidP="00A2393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должно присутствовать пять порций овощей и фруктов, под одной порцией понимается: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апельсин,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яблоко,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банан,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другой средний фрукт,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10-15 ягод или виноградин,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 2 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небольших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фрукта (абрикос, слива),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50г. овощного салата,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  стакан натурального сока,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столовая ложка сухофруктов,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3 ст. л. отварных овощей;</w:t>
      </w:r>
    </w:p>
    <w:p w:rsidR="00A23930" w:rsidRPr="00A23930" w:rsidRDefault="00A23930" w:rsidP="00A2393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       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ежедневного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следует употреблять три порции молочных продуктов, под одной порцией понимается: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30г. сыра,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стакан молока,</w:t>
      </w:r>
    </w:p>
    <w:p w:rsidR="00A23930" w:rsidRPr="00A23930" w:rsidRDefault="00A23930" w:rsidP="00A23930">
      <w:pPr>
        <w:numPr>
          <w:ilvl w:val="2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один йогурт;</w:t>
      </w:r>
    </w:p>
    <w:p w:rsidR="00A23930" w:rsidRPr="00A23930" w:rsidRDefault="00A23930" w:rsidP="00A2393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сладости и жирные продукты допустимы, если они собой не заменяют собой полезную и здоровую пищу, поскольку в печенье, тортах, вафлях, картофеле фри и других подобных продуктах очень мало витаминов и минеральных компонентов;</w:t>
      </w:r>
    </w:p>
    <w:p w:rsidR="00A23930" w:rsidRPr="00A23930" w:rsidRDefault="00A23930" w:rsidP="00A2393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стоит минимизировать поступление с пищей синтетических пищевых добавок, а так также специй;</w:t>
      </w:r>
    </w:p>
    <w:p w:rsidR="00A23930" w:rsidRPr="00A23930" w:rsidRDefault="00A23930" w:rsidP="00A2393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включение в рацион свежевыжатых соков из овощей и фруктов</w:t>
      </w:r>
    </w:p>
    <w:p w:rsidR="00A23930" w:rsidRPr="00A23930" w:rsidRDefault="00A23930" w:rsidP="00A239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Потребности ребенка-школьника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042"/>
        <w:gridCol w:w="2268"/>
        <w:gridCol w:w="2268"/>
      </w:tblGrid>
      <w:tr w:rsidR="00A23930" w:rsidRPr="00A23930" w:rsidTr="00A2393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14-17 лет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энергии (в </w:t>
            </w:r>
            <w:proofErr w:type="gramStart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кг веса)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 среднем 2300 ккал в сутки)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(в среднем 2500-2700 ккал в сутки)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(в среднем 2600-3000 ккал в сутки)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белках (</w:t>
            </w:r>
            <w:proofErr w:type="gramStart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жирах (</w:t>
            </w:r>
            <w:proofErr w:type="gramStart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углеводах (</w:t>
            </w:r>
            <w:proofErr w:type="gramStart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400-440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200-220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500-600 мл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и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300-400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ржаной хлеб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макароны и бобовые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275-300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320-350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 сырые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150-300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150-300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сушеные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г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г</w:t>
            </w:r>
          </w:p>
        </w:tc>
      </w:tr>
    </w:tbl>
    <w:p w:rsidR="00A23930" w:rsidRPr="00A23930" w:rsidRDefault="00A23930" w:rsidP="00A239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Режим питания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зависимости от того в какую смену ребенок будет учиться, то следует соблюдать более подходящий режим питания: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ПЕРВАЯ СМЕНА:</w:t>
      </w:r>
    </w:p>
    <w:p w:rsidR="00A23930" w:rsidRPr="00A23930" w:rsidRDefault="00A23930" w:rsidP="00A23930">
      <w:pPr>
        <w:numPr>
          <w:ilvl w:val="0"/>
          <w:numId w:val="3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 дома примерно 7-8 часов;</w:t>
      </w:r>
    </w:p>
    <w:p w:rsidR="00A23930" w:rsidRPr="00A23930" w:rsidRDefault="00A23930" w:rsidP="00A23930">
      <w:pPr>
        <w:numPr>
          <w:ilvl w:val="0"/>
          <w:numId w:val="3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перекус в школе в 10-11 часов;</w:t>
      </w:r>
    </w:p>
    <w:p w:rsidR="00A23930" w:rsidRPr="00A23930" w:rsidRDefault="00A23930" w:rsidP="00A23930">
      <w:pPr>
        <w:numPr>
          <w:ilvl w:val="0"/>
          <w:numId w:val="3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обедает дома либо в школе в 13-14 часов;</w:t>
      </w:r>
    </w:p>
    <w:p w:rsidR="00A23930" w:rsidRPr="00A23930" w:rsidRDefault="00A23930" w:rsidP="00A23930">
      <w:pPr>
        <w:numPr>
          <w:ilvl w:val="0"/>
          <w:numId w:val="3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ужинает дома ориентировочно в 19 часов.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Arial"/>
          <w:i/>
          <w:iCs/>
          <w:color w:val="4D4D4D"/>
          <w:sz w:val="21"/>
          <w:szCs w:val="21"/>
          <w:lang w:eastAsia="ru-RU"/>
        </w:rPr>
      </w:pPr>
      <w:r w:rsidRPr="00A23930">
        <w:rPr>
          <w:rFonts w:ascii="Georgia" w:eastAsia="Times New Roman" w:hAnsi="Georgia" w:cs="Arial"/>
          <w:i/>
          <w:iCs/>
          <w:color w:val="4D4D4D"/>
          <w:sz w:val="21"/>
          <w:szCs w:val="21"/>
          <w:u w:val="single"/>
          <w:lang w:eastAsia="ru-RU"/>
        </w:rPr>
        <w:t>ВТОРАЯ СМЕНА:</w:t>
      </w:r>
    </w:p>
    <w:p w:rsidR="00A23930" w:rsidRPr="00A23930" w:rsidRDefault="00A23930" w:rsidP="00A23930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 дома примерно 8-9 часов;</w:t>
      </w:r>
    </w:p>
    <w:p w:rsidR="00A23930" w:rsidRPr="00A23930" w:rsidRDefault="00A23930" w:rsidP="00A23930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обедает дома перед школой в 13-14 часов;</w:t>
      </w:r>
    </w:p>
    <w:p w:rsidR="00A23930" w:rsidRPr="00A23930" w:rsidRDefault="00A23930" w:rsidP="00A23930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перекус в школе в 16-17часов;</w:t>
      </w:r>
    </w:p>
    <w:p w:rsidR="00A23930" w:rsidRPr="00A23930" w:rsidRDefault="00A23930" w:rsidP="00A23930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ужинает дома ориентировочно в 20 часов.</w:t>
      </w:r>
    </w:p>
    <w:p w:rsidR="00A23930" w:rsidRPr="00A23930" w:rsidRDefault="00A23930" w:rsidP="00A23930">
      <w:pPr>
        <w:spacing w:after="0" w:line="240" w:lineRule="auto"/>
        <w:ind w:left="6267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081796F3" wp14:editId="0C06AB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47800"/>
            <wp:effectExtent l="0" t="0" r="0" b="0"/>
            <wp:wrapSquare wrapText="bothSides"/>
            <wp:docPr id="2" name="Рисунок 10" descr="https://fbuz-74.ru/about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uz-74.ru/about/img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 и обед должны быть наиболее  энергетически ценными и обеспечивать в сумме около 60% от дневной калорийности. Ужинать ребенок должен максимум за два часа до того как он отправится спать.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Хороший аппетит чаще всего бывает при налаженном режиме питания и значительной физической активности в течени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дня.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23930" w:rsidRPr="00A23930" w:rsidRDefault="00A23930" w:rsidP="00A2393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Способы приготовления пищи для школьника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Готовить пищу школьникам можно любым способом, но все увлекаться жаркой не рекомендуется, если у ребенка низкая активность или есть склонность к набору подкожного жира.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Наиболее оптимальными видами приготовления пищи для детей считают тушение, запекание и отваривание.</w:t>
      </w:r>
    </w:p>
    <w:p w:rsidR="00A23930" w:rsidRPr="00A23930" w:rsidRDefault="00A23930" w:rsidP="00A2393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Ограничения по продуктам питания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Следует ограничить в меню ребенка следующие продукты: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сахар и белый хлеб – при избыточном потреблении они вызывают набор веса;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продукты, в которых есть пищевые добавки (красители, консерванты и другие);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Маргарин;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сезонные фрукты и овощи;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сладкую газировку;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продукты с кофеином;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майонез, кетчупы и другие соусы промышленного производства;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острые блюда;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фастфуд</w:t>
      </w:r>
      <w:proofErr w:type="spell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сырокопченые колбасы, грибы;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блюда, которые готовятся во фритюре;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соки в пакетах;</w:t>
      </w:r>
    </w:p>
    <w:p w:rsidR="00A23930" w:rsidRPr="00A23930" w:rsidRDefault="00A23930" w:rsidP="00A23930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жвачки и леденцы.</w:t>
      </w:r>
    </w:p>
    <w:p w:rsidR="00A23930" w:rsidRPr="00A23930" w:rsidRDefault="00A23930" w:rsidP="00A2393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76E7F1E2" wp14:editId="3B375D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3" name="Рисунок 11" descr="https://fbuz-74.ru/about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uz-74.ru/about/img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Рекомендуемые жидкости в рационе ребенка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Самые оптимальные напитки – это вода и молоко.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Недостатками соков являются большое содержание сахара и повышенная кислотность, поэтому их следует давать во время прима пищи, либо разбавлять водой.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общее количество жидкости, которую должен употреблять школьник в день, влияет его активность, питание и погода. Если погода жаркая, а активность ребенка повышена, то давайте больше воды или молока.</w:t>
      </w:r>
    </w:p>
    <w:p w:rsidR="00A23930" w:rsidRPr="00A23930" w:rsidRDefault="00A23930" w:rsidP="00A2393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Газированные напитки и продукты с кофеином в младшем школьном возрасте не рекомендованы. Старшим школьникам такие напитки допустимо давать, но стоит обратить внимание, что во время приема пищи их следует огранить, так как из-за кофеина ухудшается всасывание железа.</w:t>
      </w:r>
    </w:p>
    <w:p w:rsidR="00A23930" w:rsidRPr="00A23930" w:rsidRDefault="00A23930" w:rsidP="00A2393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Как правильно составить меню для ребенка</w:t>
      </w:r>
    </w:p>
    <w:p w:rsidR="00A23930" w:rsidRPr="00A23930" w:rsidRDefault="00A23930" w:rsidP="00A23930">
      <w:pPr>
        <w:numPr>
          <w:ilvl w:val="0"/>
          <w:numId w:val="6"/>
        </w:numPr>
        <w:spacing w:after="0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на завтрак</w:t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следует включить в меню 300г. основного блюда (каши, запеканки, сырники, макароны, мюсли), а так же 200мл. напитка (чай, какао, цикорий).</w:t>
      </w:r>
      <w:proofErr w:type="gramEnd"/>
    </w:p>
    <w:p w:rsidR="00A23930" w:rsidRPr="00A23930" w:rsidRDefault="00A23930" w:rsidP="00A23930">
      <w:pPr>
        <w:numPr>
          <w:ilvl w:val="0"/>
          <w:numId w:val="6"/>
        </w:numPr>
        <w:spacing w:after="0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в обед </w:t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следует включить в меню овощной салат или другую закуску в объеме до 200г, первое блюдо в объеме до 300 мл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., 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второе блюдо в объеме до 300г. (мясо или рыбу и гарнир) и напиток объемом до 200мл.</w:t>
      </w:r>
    </w:p>
    <w:p w:rsidR="00A23930" w:rsidRPr="00A23930" w:rsidRDefault="00A23930" w:rsidP="00A23930">
      <w:pPr>
        <w:numPr>
          <w:ilvl w:val="0"/>
          <w:numId w:val="6"/>
        </w:numPr>
        <w:spacing w:after="0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на полдник </w:t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следует включить в меню запеченные или свежие фрукты объемом 100г., чай кефир, молоко или другой напиток объемом 200 мл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печеньем или домашней выпечкой объемом 100г.</w:t>
      </w:r>
    </w:p>
    <w:p w:rsidR="00A23930" w:rsidRPr="00A23930" w:rsidRDefault="00A23930" w:rsidP="00A23930">
      <w:pPr>
        <w:numPr>
          <w:ilvl w:val="0"/>
          <w:numId w:val="6"/>
        </w:numPr>
        <w:spacing w:after="0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на ужин </w:t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следует включить в меню 300г. основного блюда (легкое белковое блюдо, либо блюда из картофеля и других овощей, каши, блюда из яиц или рыбы), а так же 200мл. напитка.</w:t>
      </w: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каждому приему пищи можно добавлять хлеб в дневном количестве до 150г. пшеничного хлеба и до 25г. ржаного.</w:t>
      </w:r>
    </w:p>
    <w:p w:rsidR="00A23930" w:rsidRPr="00A23930" w:rsidRDefault="00A23930" w:rsidP="00A239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ВАЖНО! Рекомендуется составление рациона не на один день, а на всю неделю, чтобы блюда не повторялись и все нужные продукты присутствовали в недельном меню.</w:t>
      </w: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5611389E" wp14:editId="6DB5FA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52575"/>
            <wp:effectExtent l="0" t="0" r="0" b="9525"/>
            <wp:wrapSquare wrapText="bothSides"/>
            <wp:docPr id="4" name="Рисунок 12" descr="https://fbuz-74.ru/about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uz-74.ru/about/img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23930" w:rsidRPr="00A23930" w:rsidRDefault="00A23930" w:rsidP="00A23930">
      <w:pPr>
        <w:spacing w:after="0" w:line="238" w:lineRule="atLeast"/>
        <w:ind w:left="4853" w:firstLine="6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Обсуждайте и составляйте меню на всю неделю вместе, если уверены, что капризничать при этом ребенок не будет. Приветствуется и вовлечение ребенка в процесс приготовления еды.</w:t>
      </w:r>
    </w:p>
    <w:p w:rsidR="00A23930" w:rsidRPr="00A23930" w:rsidRDefault="00A23930" w:rsidP="00A239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23930" w:rsidRPr="00A23930" w:rsidRDefault="00A23930" w:rsidP="00A239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:rsidR="00A23930" w:rsidRPr="00A23930" w:rsidRDefault="00A23930" w:rsidP="00A239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:rsidR="00A23930" w:rsidRPr="00A23930" w:rsidRDefault="00A23930" w:rsidP="00A239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Пример правильного меню на неделю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56"/>
        <w:gridCol w:w="2223"/>
        <w:gridCol w:w="1785"/>
        <w:gridCol w:w="2131"/>
      </w:tblGrid>
      <w:tr w:rsidR="00A23930" w:rsidRPr="00A23930" w:rsidTr="00A2393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Сырники с яблоками и сметаной (300 </w:t>
            </w: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Салат из капусты и моркови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(300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Котлета из кролика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сушеных груш и чернослива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Кефир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Печенье (50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Омлет с зеленым горошком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Настой </w:t>
            </w: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шиповника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Рисовая молочная каша с изюмом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с яйцом (300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из говядины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Тушеная капуста с кабачками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сок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творогом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зразы с мясом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медом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сыром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Рыбная котлета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Баклажанная икра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Картофельный суп с клецками (300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Тушеная печень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 каша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кисель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Запеченное яблоко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Овсяное печенье (50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с творогом и изюмом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молочная каша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Цикорий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редиса и яйца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домашний (300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Куриная котлета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 отварная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Гранатовый сок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яблоками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вермишели и творога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вареньем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оладьи с медом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яблока и моркови со сметаной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с лапшой (300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с тушеными </w:t>
            </w: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овощами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винограда и яблок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Фруктовое желе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Бисквит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Рисовый пудинг с изюмом и курагой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каша с ягодами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Кабачковая икра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Свекольник (300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Запеченная рыба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 с зеленым горошком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Персиковый сок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желе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изюмом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помидорами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Цикорий с молоком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</w:tr>
      <w:tr w:rsidR="00A23930" w:rsidRPr="00A23930" w:rsidTr="00A239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Пшенная каша с тыквой и морковью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медом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(100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огурцов и помидор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овощей (300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из кальмара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Отварные макароны (200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 сок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(100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Творожное печенье (50 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котлеты со сметаной (300 г)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(200 мл)</w:t>
            </w:r>
          </w:p>
          <w:p w:rsidR="00A23930" w:rsidRPr="00A23930" w:rsidRDefault="00A23930" w:rsidP="00A239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(75 г)</w:t>
            </w:r>
          </w:p>
        </w:tc>
      </w:tr>
    </w:tbl>
    <w:p w:rsidR="00A23930" w:rsidRPr="00A23930" w:rsidRDefault="00A23930" w:rsidP="00A239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A23930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 wp14:anchorId="7966A91C" wp14:editId="72727E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14450"/>
            <wp:effectExtent l="0" t="0" r="0" b="0"/>
            <wp:wrapSquare wrapText="bothSides"/>
            <wp:docPr id="5" name="Рисунок 13" descr="https://fbuz-74.ru/about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uz-74.ru/about/img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Пищу следует принимать вместе с ребенком за общим столом, таким 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образом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Вы будете показывать как правильно  нужно питаться.</w:t>
      </w:r>
    </w:p>
    <w:p w:rsidR="00A23930" w:rsidRPr="00A23930" w:rsidRDefault="00A23930" w:rsidP="00A23930">
      <w:pPr>
        <w:spacing w:after="0" w:line="238" w:lineRule="atLeast"/>
        <w:ind w:left="4823" w:firstLine="735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Возможные проблемы</w:t>
      </w:r>
    </w:p>
    <w:p w:rsidR="00A23930" w:rsidRPr="00A23930" w:rsidRDefault="00A23930" w:rsidP="00A23930">
      <w:pPr>
        <w:spacing w:after="0" w:line="238" w:lineRule="atLeast"/>
        <w:ind w:left="4823" w:firstLine="73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Что делать если ребенок не кушает продукты, которые ему нужны?</w:t>
      </w:r>
    </w:p>
    <w:p w:rsidR="00A23930" w:rsidRPr="00A23930" w:rsidRDefault="00A23930" w:rsidP="00A23930">
      <w:pPr>
        <w:spacing w:after="0" w:line="238" w:lineRule="atLeast"/>
        <w:ind w:left="4823" w:firstLine="73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 ребенка старше семи лет уже сформировались вкусы, поэтому он может отказываться от определенных продуктов, но настаивать в таких случаях не стоит, поскольку из-за отвращения и неприятия такое поведение может еще больше усугубиться. Стоит готовить нелюбимые продукты разными способами, либо привлечь ребенка к приготовлению таких продуктов.</w:t>
      </w:r>
    </w:p>
    <w:p w:rsidR="00A23930" w:rsidRPr="00A23930" w:rsidRDefault="00A23930" w:rsidP="00A23930">
      <w:pPr>
        <w:spacing w:after="0" w:line="238" w:lineRule="atLeast"/>
        <w:ind w:left="4823" w:firstLine="73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же это не помогло то все не стоит настаивать на употреблении какой-либо пищи, поскольку питание ребенка можно назвать разнообразным, если в него будут включены продукты:</w:t>
      </w:r>
    </w:p>
    <w:p w:rsidR="00A23930" w:rsidRPr="00A23930" w:rsidRDefault="00A23930" w:rsidP="00A23930">
      <w:pPr>
        <w:numPr>
          <w:ilvl w:val="0"/>
          <w:numId w:val="7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 вид молочных продуктов;</w:t>
      </w:r>
    </w:p>
    <w:p w:rsidR="00A23930" w:rsidRPr="00A23930" w:rsidRDefault="00A23930" w:rsidP="00A23930">
      <w:pPr>
        <w:numPr>
          <w:ilvl w:val="0"/>
          <w:numId w:val="7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 вид овощей;</w:t>
      </w:r>
    </w:p>
    <w:p w:rsidR="00A23930" w:rsidRPr="00A23930" w:rsidRDefault="00A23930" w:rsidP="00A23930">
      <w:pPr>
        <w:numPr>
          <w:ilvl w:val="0"/>
          <w:numId w:val="7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 вариант мяса или рыбы;</w:t>
      </w:r>
    </w:p>
    <w:p w:rsidR="00A23930" w:rsidRPr="00A23930" w:rsidRDefault="00A23930" w:rsidP="00A23930">
      <w:pPr>
        <w:numPr>
          <w:ilvl w:val="0"/>
          <w:numId w:val="7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 вид фруктов;</w:t>
      </w:r>
    </w:p>
    <w:p w:rsidR="00A23930" w:rsidRPr="00A23930" w:rsidRDefault="00A23930" w:rsidP="00A23930">
      <w:pPr>
        <w:numPr>
          <w:ilvl w:val="0"/>
          <w:numId w:val="7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1 вид блюд из злаков.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Эти группы продуктов обязательно должны быть в меню ребенка.</w:t>
      </w:r>
    </w:p>
    <w:p w:rsidR="00A23930" w:rsidRPr="00A23930" w:rsidRDefault="00A23930" w:rsidP="00A23930">
      <w:pPr>
        <w:spacing w:after="0" w:line="238" w:lineRule="atLeast"/>
        <w:ind w:firstLine="652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Быстрые перекусы в школьной столовой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младших школьников в учебных заведениях обычно предусмотрен завтрак, а иногда и горячий обед. Если же ребенок покупает в столовой выпечку, то родителям стоит позаботиться о том, чтобы завтрак перед учебой или обед сразу после возвращения домой были питательными и сделанными из полезных продуктов. Так же Вы можете дать ребенку с собой альтернативу «школьным» булочкам, это могут быть такие продукты как фрукты, йогурты или домашняя выпечка.</w:t>
      </w:r>
    </w:p>
    <w:p w:rsidR="00A23930" w:rsidRPr="00A23930" w:rsidRDefault="00A23930" w:rsidP="00A23930">
      <w:pPr>
        <w:spacing w:after="0" w:line="238" w:lineRule="atLeast"/>
        <w:ind w:firstLine="652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Отсутствие аппетита из-за стресса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0" wp14:anchorId="2D6BBA8F" wp14:editId="18E0D3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0" t="0" r="0" b="0"/>
            <wp:wrapSquare wrapText="bothSides"/>
            <wp:docPr id="6" name="Рисунок 14" descr="https://fbuz-74.ru/about/im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uz-74.ru/about/img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Во время учебы многие дети испытывают серьезные психологические нагрузки, что может сказываться на аппетите. Поэтому в период  школьных нагрузок родителям 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следует более внимательно относится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 детям, чтобы вовремя отреагировать на  ситуацию, когда стресс стал причиной снижения аппетита.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Таким образом, следует внимательно продумать отдых ребенка после возвращения домой и в выходные, предоставив ему возможность переключить внимание и заняться любимым делом. Снять стресс помогают физические нагрузки (спортивные секции, походы на природу, катание на велосипеде, роликах). Поддерживайте ребенка и чаще говорите с ним по душам.</w:t>
      </w:r>
    </w:p>
    <w:p w:rsidR="00A23930" w:rsidRPr="00A23930" w:rsidRDefault="00A23930" w:rsidP="00A23930">
      <w:pPr>
        <w:spacing w:after="0" w:line="238" w:lineRule="atLeast"/>
        <w:ind w:firstLine="652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Отсутствие аппетита, как симптом болезни.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Снижение аппетита как признак заболевания можно определить по следующим факторам:</w:t>
      </w:r>
    </w:p>
    <w:p w:rsidR="00A23930" w:rsidRPr="00A23930" w:rsidRDefault="00A23930" w:rsidP="00A23930">
      <w:pPr>
        <w:numPr>
          <w:ilvl w:val="0"/>
          <w:numId w:val="8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ребенок худеет, малоактивный и вялый;</w:t>
      </w:r>
    </w:p>
    <w:p w:rsidR="00A23930" w:rsidRPr="00A23930" w:rsidRDefault="00A23930" w:rsidP="00A23930">
      <w:pPr>
        <w:numPr>
          <w:ilvl w:val="0"/>
          <w:numId w:val="8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появились проблемы со стулом;</w:t>
      </w:r>
    </w:p>
    <w:p w:rsidR="00A23930" w:rsidRPr="00A23930" w:rsidRDefault="00A23930" w:rsidP="00A23930">
      <w:pPr>
        <w:numPr>
          <w:ilvl w:val="0"/>
          <w:numId w:val="8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Бледный вид, кожа ребенка очень сухая состояние волос и ногтей ухудшилось;</w:t>
      </w:r>
    </w:p>
    <w:p w:rsidR="00A23930" w:rsidRPr="00A23930" w:rsidRDefault="00A23930" w:rsidP="00A23930">
      <w:pPr>
        <w:numPr>
          <w:ilvl w:val="0"/>
          <w:numId w:val="8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жалуется на периодическое появление болей в животе;</w:t>
      </w:r>
    </w:p>
    <w:p w:rsidR="00A23930" w:rsidRPr="00A23930" w:rsidRDefault="00A23930" w:rsidP="00A23930">
      <w:pPr>
        <w:numPr>
          <w:ilvl w:val="0"/>
          <w:numId w:val="8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коже появились высыпания.</w:t>
      </w:r>
    </w:p>
    <w:p w:rsidR="00A23930" w:rsidRPr="00A23930" w:rsidRDefault="00A23930" w:rsidP="00A23930">
      <w:pPr>
        <w:spacing w:after="0" w:line="238" w:lineRule="atLeast"/>
        <w:ind w:firstLine="652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Переедание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Избыточное употребление пищи приводит к полноте у детей, причиной которой чаще всего выступает наследственность и образ жизни. Полному ребенку врач порекомендует изменить питание, однако родители могут столкнуться с трудностями. Если из рациона ребенка следует исключить какой-либо вид продуктов (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например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сладости) — то в таком случае запрет будет распространяться на всех членов семьи, что бы для ребенка не было искушения. Кроме того он может это расценивать как неправомерные запреты и употреблять такую пищу тайком.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 случае когда Вы обращаетесь к диетологу, то следует что бы ребенок один его посетил, таким </w:t>
      </w:r>
      <w:proofErr w:type="gramStart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образом</w:t>
      </w:r>
      <w:proofErr w:type="gramEnd"/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он легче воспримет советы врача и будет более ответственно к ним относится. По словам специалистов, переедание является признаком психологического неблагополучия — такое как одиночество. Потому так же имеет смысл посетить психолога.</w:t>
      </w:r>
    </w:p>
    <w:p w:rsidR="00A23930" w:rsidRPr="00A23930" w:rsidRDefault="00A23930" w:rsidP="00A23930">
      <w:pPr>
        <w:spacing w:after="0" w:line="238" w:lineRule="atLeast"/>
        <w:ind w:firstLine="652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Неправильное питание и стресс — самые частные причины повышенного веса ребенка.</w:t>
      </w:r>
    </w:p>
    <w:p w:rsidR="00A23930" w:rsidRPr="00A23930" w:rsidRDefault="00A23930" w:rsidP="00A23930">
      <w:pPr>
        <w:spacing w:after="0" w:line="238" w:lineRule="atLeast"/>
        <w:ind w:firstLine="652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0" wp14:anchorId="041E76EC" wp14:editId="1FC4EF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0" t="0" r="0" b="0"/>
            <wp:wrapSquare wrapText="bothSides"/>
            <wp:docPr id="7" name="Рисунок 15" descr="https://fbuz-74.ru/about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uz-74.ru/about/img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30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Советы родителям ребенка-школьника.</w:t>
      </w:r>
    </w:p>
    <w:p w:rsidR="00A23930" w:rsidRPr="00A23930" w:rsidRDefault="00A23930" w:rsidP="00A23930">
      <w:pPr>
        <w:numPr>
          <w:ilvl w:val="0"/>
          <w:numId w:val="9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Приобщить школьника к принципам здорового питания помогут совместные с родителями приемы пищи, при условии, что вся семья питается правильно. Рассказывайте ребенку больше о полезности продуктов и  важности питания для поддержания здоровья.</w:t>
      </w:r>
    </w:p>
    <w:p w:rsidR="00A23930" w:rsidRPr="00A23930" w:rsidRDefault="00A23930" w:rsidP="00A23930">
      <w:pPr>
        <w:numPr>
          <w:ilvl w:val="0"/>
          <w:numId w:val="9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Если ребенок берет с собой еду в школу, предложите бутерброды с сыром или запеченным мясом, пирожок, булочку с творогом, рогалик, запеканку, фрукты, сырники, йогурты. Продумайте, как упаковать пищу и как ребенок сможет ее съесть. Для этого следует купить </w:t>
      </w: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специальные контейнеры, а так же заворачивать бутерброды в пленку.</w:t>
      </w:r>
    </w:p>
    <w:p w:rsidR="00A23930" w:rsidRPr="00A23930" w:rsidRDefault="00A23930" w:rsidP="00A23930">
      <w:pPr>
        <w:numPr>
          <w:ilvl w:val="0"/>
          <w:numId w:val="9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давайте детям полностью обезжиренные продукты, но отдавайте предпочтение маложирным видам молочной продукции.</w:t>
      </w:r>
    </w:p>
    <w:p w:rsidR="00A23930" w:rsidRPr="00A23930" w:rsidRDefault="00A23930" w:rsidP="00A23930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393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F3289B" w:rsidRDefault="00F3289B"/>
    <w:sectPr w:rsidR="00F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68"/>
    <w:multiLevelType w:val="multilevel"/>
    <w:tmpl w:val="E9BA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3FD7"/>
    <w:multiLevelType w:val="multilevel"/>
    <w:tmpl w:val="C0B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207AF"/>
    <w:multiLevelType w:val="multilevel"/>
    <w:tmpl w:val="D800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E3676"/>
    <w:multiLevelType w:val="multilevel"/>
    <w:tmpl w:val="364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352AE"/>
    <w:multiLevelType w:val="multilevel"/>
    <w:tmpl w:val="2DF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95F8C"/>
    <w:multiLevelType w:val="multilevel"/>
    <w:tmpl w:val="869A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E7549"/>
    <w:multiLevelType w:val="multilevel"/>
    <w:tmpl w:val="9CD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60FCA"/>
    <w:multiLevelType w:val="multilevel"/>
    <w:tmpl w:val="B05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13497"/>
    <w:multiLevelType w:val="multilevel"/>
    <w:tmpl w:val="A33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11C4A"/>
    <w:multiLevelType w:val="multilevel"/>
    <w:tmpl w:val="D3B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0"/>
    <w:rsid w:val="00895B5F"/>
    <w:rsid w:val="00A23930"/>
    <w:rsid w:val="00F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805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4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7829">
          <w:marLeft w:val="0"/>
          <w:marRight w:val="0"/>
          <w:marTop w:val="0"/>
          <w:marBottom w:val="0"/>
          <w:divBdr>
            <w:top w:val="single" w:sz="6" w:space="8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1250">
              <w:marLeft w:val="5400"/>
              <w:marRight w:val="48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</dc:creator>
  <cp:lastModifiedBy>МКОУ СОШ</cp:lastModifiedBy>
  <cp:revision>2</cp:revision>
  <dcterms:created xsi:type="dcterms:W3CDTF">2023-02-01T06:22:00Z</dcterms:created>
  <dcterms:modified xsi:type="dcterms:W3CDTF">2023-02-03T06:05:00Z</dcterms:modified>
</cp:coreProperties>
</file>