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B4B" w:rsidRPr="00526276" w:rsidRDefault="00FF3A37">
      <w:pPr>
        <w:spacing w:after="0" w:line="408" w:lineRule="auto"/>
        <w:ind w:left="120"/>
        <w:jc w:val="center"/>
        <w:rPr>
          <w:lang w:val="ru-RU"/>
        </w:rPr>
      </w:pPr>
      <w:bookmarkStart w:id="0" w:name="block-9846963"/>
      <w:r w:rsidRPr="00526276">
        <w:rPr>
          <w:rFonts w:ascii="Times New Roman" w:hAnsi="Times New Roman"/>
          <w:b/>
          <w:color w:val="000000"/>
          <w:sz w:val="28"/>
          <w:lang w:val="ru-RU"/>
        </w:rPr>
        <w:t>МИНИСТЕРСТВО ПРОСВЕЩЕНИЯ РОССИЙСКОЙ ФЕДЕРАЦИИ</w:t>
      </w:r>
    </w:p>
    <w:p w:rsidR="00C25B4B" w:rsidRPr="00526276" w:rsidRDefault="00FF3A37">
      <w:pPr>
        <w:spacing w:after="0" w:line="408" w:lineRule="auto"/>
        <w:ind w:left="120"/>
        <w:jc w:val="center"/>
        <w:rPr>
          <w:lang w:val="ru-RU"/>
        </w:rPr>
      </w:pPr>
      <w:r w:rsidRPr="00526276">
        <w:rPr>
          <w:rFonts w:ascii="Times New Roman" w:hAnsi="Times New Roman"/>
          <w:b/>
          <w:color w:val="000000"/>
          <w:sz w:val="28"/>
          <w:lang w:val="ru-RU"/>
        </w:rPr>
        <w:t xml:space="preserve"> Введите </w:t>
      </w:r>
      <w:bookmarkStart w:id="1" w:name="f82fad9e-4303-40e0-b615-d8bb07699b65"/>
      <w:r w:rsidRPr="00526276">
        <w:rPr>
          <w:rFonts w:ascii="Times New Roman" w:hAnsi="Times New Roman"/>
          <w:b/>
          <w:color w:val="000000"/>
          <w:sz w:val="28"/>
          <w:lang w:val="ru-RU"/>
        </w:rPr>
        <w:t>Министерство образования и науки КЧР</w:t>
      </w:r>
      <w:bookmarkEnd w:id="1"/>
      <w:r w:rsidRPr="00526276">
        <w:rPr>
          <w:rFonts w:ascii="Times New Roman" w:hAnsi="Times New Roman"/>
          <w:b/>
          <w:color w:val="000000"/>
          <w:sz w:val="28"/>
          <w:lang w:val="ru-RU"/>
        </w:rPr>
        <w:t xml:space="preserve"> образования </w:t>
      </w:r>
    </w:p>
    <w:p w:rsidR="00C25B4B" w:rsidRPr="00526276" w:rsidRDefault="00FF3A37">
      <w:pPr>
        <w:spacing w:after="0" w:line="408" w:lineRule="auto"/>
        <w:ind w:left="120"/>
        <w:jc w:val="center"/>
        <w:rPr>
          <w:lang w:val="ru-RU"/>
        </w:rPr>
      </w:pPr>
      <w:r w:rsidRPr="00526276">
        <w:rPr>
          <w:rFonts w:ascii="Times New Roman" w:hAnsi="Times New Roman"/>
          <w:b/>
          <w:color w:val="000000"/>
          <w:sz w:val="28"/>
          <w:lang w:val="ru-RU"/>
        </w:rPr>
        <w:t xml:space="preserve"> Введите </w:t>
      </w:r>
      <w:bookmarkStart w:id="2" w:name="f11d21d1-8bec-4df3-85d2-f4d0bca3e7ae"/>
      <w:r w:rsidRPr="00526276">
        <w:rPr>
          <w:rFonts w:ascii="Times New Roman" w:hAnsi="Times New Roman"/>
          <w:b/>
          <w:color w:val="000000"/>
          <w:sz w:val="28"/>
          <w:lang w:val="ru-RU"/>
        </w:rPr>
        <w:t>Зеленчукский муниципальный район</w:t>
      </w:r>
      <w:bookmarkEnd w:id="2"/>
      <w:r w:rsidRPr="00526276">
        <w:rPr>
          <w:rFonts w:ascii="Times New Roman" w:hAnsi="Times New Roman"/>
          <w:color w:val="000000"/>
          <w:sz w:val="28"/>
          <w:lang w:val="ru-RU"/>
        </w:rPr>
        <w:t xml:space="preserve"> учредителя</w:t>
      </w:r>
    </w:p>
    <w:p w:rsidR="00C25B4B" w:rsidRPr="00526276" w:rsidRDefault="00FF3A37">
      <w:pPr>
        <w:spacing w:after="0" w:line="408" w:lineRule="auto"/>
        <w:ind w:left="120"/>
        <w:jc w:val="center"/>
        <w:rPr>
          <w:lang w:val="ru-RU"/>
        </w:rPr>
      </w:pPr>
      <w:r w:rsidRPr="00526276">
        <w:rPr>
          <w:rFonts w:ascii="Times New Roman" w:hAnsi="Times New Roman"/>
          <w:b/>
          <w:color w:val="000000"/>
          <w:sz w:val="28"/>
          <w:lang w:val="ru-RU"/>
        </w:rPr>
        <w:t>Средняя общеобразовательная школа а.Хасаут-Греческое</w:t>
      </w:r>
    </w:p>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C25B4B">
      <w:pPr>
        <w:spacing w:after="0"/>
        <w:ind w:left="120"/>
        <w:rPr>
          <w:lang w:val="ru-RU"/>
        </w:rPr>
      </w:pPr>
    </w:p>
    <w:tbl>
      <w:tblPr>
        <w:tblW w:w="0" w:type="auto"/>
        <w:tblLook w:val="04A0" w:firstRow="1" w:lastRow="0" w:firstColumn="1" w:lastColumn="0" w:noHBand="0" w:noVBand="1"/>
      </w:tblPr>
      <w:tblGrid>
        <w:gridCol w:w="3114"/>
        <w:gridCol w:w="3115"/>
        <w:gridCol w:w="3115"/>
      </w:tblGrid>
      <w:tr w:rsidR="001A6D1F" w:rsidRPr="00526276" w:rsidTr="001A6D1F">
        <w:tc>
          <w:tcPr>
            <w:tcW w:w="3114" w:type="dxa"/>
          </w:tcPr>
          <w:p w:rsidR="001A6D1F" w:rsidRPr="0040209D" w:rsidRDefault="00FF3A37" w:rsidP="001A6D1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A6D1F" w:rsidRDefault="00FF3A37" w:rsidP="001A6D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w:t>
            </w:r>
            <w:r w:rsidR="00526276">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МО</w:t>
            </w:r>
          </w:p>
          <w:p w:rsidR="00526276" w:rsidRPr="008944ED" w:rsidRDefault="00526276" w:rsidP="001A6D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Батчаева М.Ш.</w:t>
            </w:r>
          </w:p>
          <w:p w:rsidR="001A6D1F" w:rsidRDefault="00FF3A37" w:rsidP="001A6D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2627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A6D1F" w:rsidRPr="0040209D" w:rsidRDefault="001A6D1F" w:rsidP="001A6D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6D1F" w:rsidRPr="0040209D" w:rsidRDefault="00FF3A37" w:rsidP="001A6D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A6D1F" w:rsidRPr="008944ED" w:rsidRDefault="00FF3A37" w:rsidP="001A6D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Зам.дир.по УР</w:t>
            </w:r>
          </w:p>
          <w:p w:rsidR="00526276" w:rsidRPr="00526276" w:rsidRDefault="00526276" w:rsidP="001A6D1F">
            <w:pPr>
              <w:autoSpaceDE w:val="0"/>
              <w:autoSpaceDN w:val="0"/>
              <w:spacing w:after="0" w:line="240" w:lineRule="auto"/>
              <w:rPr>
                <w:rFonts w:ascii="Times New Roman" w:eastAsia="Times New Roman" w:hAnsi="Times New Roman"/>
                <w:color w:val="000000"/>
                <w:sz w:val="28"/>
                <w:szCs w:val="28"/>
                <w:lang w:val="ru-RU"/>
              </w:rPr>
            </w:pPr>
            <w:r w:rsidRPr="00526276">
              <w:rPr>
                <w:rFonts w:ascii="Times New Roman" w:eastAsia="Times New Roman" w:hAnsi="Times New Roman"/>
                <w:color w:val="000000"/>
                <w:sz w:val="28"/>
                <w:szCs w:val="28"/>
                <w:lang w:val="ru-RU"/>
              </w:rPr>
              <w:t>Кипкеева З.Х.</w:t>
            </w:r>
          </w:p>
          <w:p w:rsidR="00526276" w:rsidRDefault="00526276" w:rsidP="001A6D1F">
            <w:pPr>
              <w:autoSpaceDE w:val="0"/>
              <w:autoSpaceDN w:val="0"/>
              <w:spacing w:after="0" w:line="240" w:lineRule="auto"/>
              <w:rPr>
                <w:rFonts w:ascii="Times New Roman" w:eastAsia="Times New Roman" w:hAnsi="Times New Roman"/>
                <w:color w:val="000000"/>
                <w:sz w:val="24"/>
                <w:szCs w:val="24"/>
                <w:lang w:val="ru-RU"/>
              </w:rPr>
            </w:pPr>
          </w:p>
          <w:p w:rsidR="001A6D1F" w:rsidRDefault="00FF3A37" w:rsidP="001A6D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A6D1F" w:rsidRPr="0040209D" w:rsidRDefault="001A6D1F" w:rsidP="001A6D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A6D1F" w:rsidRDefault="00FF3A37" w:rsidP="001A6D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A6D1F" w:rsidRPr="008944ED" w:rsidRDefault="00FF3A37" w:rsidP="001A6D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1A6D1F" w:rsidRPr="008944ED" w:rsidRDefault="00526276" w:rsidP="005262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Кузьминов Н.И.</w:t>
            </w:r>
          </w:p>
          <w:p w:rsidR="001A6D1F" w:rsidRDefault="00FF3A37" w:rsidP="001A6D1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A6D1F" w:rsidRPr="0040209D" w:rsidRDefault="001A6D1F" w:rsidP="001A6D1F">
            <w:pPr>
              <w:autoSpaceDE w:val="0"/>
              <w:autoSpaceDN w:val="0"/>
              <w:spacing w:after="120" w:line="240" w:lineRule="auto"/>
              <w:jc w:val="both"/>
              <w:rPr>
                <w:rFonts w:ascii="Times New Roman" w:eastAsia="Times New Roman" w:hAnsi="Times New Roman"/>
                <w:color w:val="000000"/>
                <w:sz w:val="24"/>
                <w:szCs w:val="24"/>
                <w:lang w:val="ru-RU"/>
              </w:rPr>
            </w:pPr>
          </w:p>
        </w:tc>
      </w:tr>
    </w:tbl>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C25B4B">
      <w:pPr>
        <w:spacing w:after="0"/>
        <w:ind w:left="120"/>
        <w:rPr>
          <w:lang w:val="ru-RU"/>
        </w:rPr>
      </w:pPr>
    </w:p>
    <w:p w:rsidR="00C25B4B" w:rsidRPr="00526276" w:rsidRDefault="00FF3A37">
      <w:pPr>
        <w:spacing w:after="0" w:line="408" w:lineRule="auto"/>
        <w:ind w:left="120"/>
        <w:jc w:val="center"/>
        <w:rPr>
          <w:lang w:val="ru-RU"/>
        </w:rPr>
      </w:pPr>
      <w:r w:rsidRPr="00526276">
        <w:rPr>
          <w:rFonts w:ascii="Times New Roman" w:hAnsi="Times New Roman"/>
          <w:b/>
          <w:color w:val="000000"/>
          <w:sz w:val="28"/>
          <w:lang w:val="ru-RU"/>
        </w:rPr>
        <w:t>РАБОЧАЯ ПРОГРАММА</w:t>
      </w:r>
    </w:p>
    <w:p w:rsidR="00C25B4B" w:rsidRPr="00526276" w:rsidRDefault="00FF3A37">
      <w:pPr>
        <w:spacing w:after="0" w:line="408" w:lineRule="auto"/>
        <w:ind w:left="120"/>
        <w:jc w:val="center"/>
        <w:rPr>
          <w:lang w:val="ru-RU"/>
        </w:rPr>
      </w:pPr>
      <w:r w:rsidRPr="00526276">
        <w:rPr>
          <w:rFonts w:ascii="Times New Roman" w:hAnsi="Times New Roman"/>
          <w:color w:val="000000"/>
          <w:sz w:val="28"/>
          <w:lang w:val="ru-RU"/>
        </w:rPr>
        <w:t xml:space="preserve">( </w:t>
      </w:r>
      <w:r>
        <w:rPr>
          <w:rFonts w:ascii="Times New Roman" w:hAnsi="Times New Roman"/>
          <w:color w:val="000000"/>
          <w:sz w:val="28"/>
        </w:rPr>
        <w:t>ID</w:t>
      </w:r>
      <w:r w:rsidRPr="00526276">
        <w:rPr>
          <w:rFonts w:ascii="Times New Roman" w:hAnsi="Times New Roman"/>
          <w:color w:val="000000"/>
          <w:sz w:val="28"/>
          <w:lang w:val="ru-RU"/>
        </w:rPr>
        <w:t xml:space="preserve"> 1375046)</w:t>
      </w:r>
    </w:p>
    <w:p w:rsidR="00C25B4B" w:rsidRPr="00526276" w:rsidRDefault="00C25B4B">
      <w:pPr>
        <w:spacing w:after="0"/>
        <w:ind w:left="120"/>
        <w:jc w:val="center"/>
        <w:rPr>
          <w:lang w:val="ru-RU"/>
        </w:rPr>
      </w:pPr>
    </w:p>
    <w:p w:rsidR="00C25B4B" w:rsidRPr="00526276" w:rsidRDefault="00FF3A37">
      <w:pPr>
        <w:spacing w:after="0" w:line="408" w:lineRule="auto"/>
        <w:ind w:left="120"/>
        <w:jc w:val="center"/>
        <w:rPr>
          <w:lang w:val="ru-RU"/>
        </w:rPr>
      </w:pPr>
      <w:r w:rsidRPr="00526276">
        <w:rPr>
          <w:rFonts w:ascii="Times New Roman" w:hAnsi="Times New Roman"/>
          <w:b/>
          <w:color w:val="000000"/>
          <w:sz w:val="28"/>
          <w:lang w:val="ru-RU"/>
        </w:rPr>
        <w:t>Учебный предмет «Литературное чтение»</w:t>
      </w:r>
    </w:p>
    <w:p w:rsidR="00C25B4B" w:rsidRPr="00526276" w:rsidRDefault="00FF3A37">
      <w:pPr>
        <w:spacing w:after="0" w:line="408" w:lineRule="auto"/>
        <w:ind w:left="120"/>
        <w:jc w:val="center"/>
        <w:rPr>
          <w:lang w:val="ru-RU"/>
        </w:rPr>
      </w:pPr>
      <w:r w:rsidRPr="00526276">
        <w:rPr>
          <w:rFonts w:ascii="Times New Roman" w:hAnsi="Times New Roman"/>
          <w:color w:val="000000"/>
          <w:sz w:val="28"/>
          <w:lang w:val="ru-RU"/>
        </w:rPr>
        <w:t>для учащихся 1-4 классов</w:t>
      </w: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C25B4B">
      <w:pPr>
        <w:spacing w:after="0"/>
        <w:ind w:left="120"/>
        <w:jc w:val="center"/>
        <w:rPr>
          <w:lang w:val="ru-RU"/>
        </w:rPr>
      </w:pPr>
    </w:p>
    <w:p w:rsidR="00C25B4B" w:rsidRPr="00526276" w:rsidRDefault="00FF3A37">
      <w:pPr>
        <w:spacing w:after="0"/>
        <w:ind w:left="120"/>
        <w:jc w:val="center"/>
        <w:rPr>
          <w:lang w:val="ru-RU"/>
        </w:rPr>
      </w:pPr>
      <w:bookmarkStart w:id="3" w:name="8f40cabc-1e83-4907-ad8f-f4ef8375b8cd"/>
      <w:r w:rsidRPr="00526276">
        <w:rPr>
          <w:rFonts w:ascii="Times New Roman" w:hAnsi="Times New Roman"/>
          <w:b/>
          <w:color w:val="000000"/>
          <w:sz w:val="28"/>
          <w:lang w:val="ru-RU"/>
        </w:rPr>
        <w:t>с.Хасаут-Греческое</w:t>
      </w:r>
      <w:bookmarkEnd w:id="3"/>
      <w:r w:rsidRPr="00526276">
        <w:rPr>
          <w:rFonts w:ascii="Times New Roman" w:hAnsi="Times New Roman"/>
          <w:color w:val="000000"/>
          <w:sz w:val="28"/>
          <w:lang w:val="ru-RU"/>
        </w:rPr>
        <w:t xml:space="preserve"> </w:t>
      </w:r>
      <w:r w:rsidRPr="00526276">
        <w:rPr>
          <w:rFonts w:ascii="Times New Roman" w:hAnsi="Times New Roman"/>
          <w:b/>
          <w:color w:val="000000"/>
          <w:sz w:val="28"/>
          <w:lang w:val="ru-RU"/>
        </w:rPr>
        <w:t>2023-2024уч</w:t>
      </w:r>
      <w:bookmarkStart w:id="4" w:name="30574bb6-69b4-4b7b-a313-5bac59a2fd6c"/>
      <w:r w:rsidRPr="00526276">
        <w:rPr>
          <w:rFonts w:ascii="Times New Roman" w:hAnsi="Times New Roman"/>
          <w:b/>
          <w:color w:val="000000"/>
          <w:sz w:val="28"/>
          <w:lang w:val="ru-RU"/>
        </w:rPr>
        <w:t>год</w:t>
      </w:r>
      <w:bookmarkEnd w:id="4"/>
      <w:r w:rsidRPr="00526276">
        <w:rPr>
          <w:rFonts w:ascii="Times New Roman" w:hAnsi="Times New Roman"/>
          <w:b/>
          <w:color w:val="000000"/>
          <w:sz w:val="28"/>
          <w:lang w:val="ru-RU"/>
        </w:rPr>
        <w:t xml:space="preserve"> </w:t>
      </w:r>
    </w:p>
    <w:p w:rsidR="00C25B4B" w:rsidRPr="00526276" w:rsidRDefault="00C25B4B">
      <w:pPr>
        <w:spacing w:after="0"/>
        <w:ind w:left="120"/>
        <w:rPr>
          <w:lang w:val="ru-RU"/>
        </w:rPr>
      </w:pPr>
    </w:p>
    <w:p w:rsidR="00C25B4B" w:rsidRPr="00526276" w:rsidRDefault="00C25B4B">
      <w:pPr>
        <w:rPr>
          <w:lang w:val="ru-RU"/>
        </w:rPr>
        <w:sectPr w:rsidR="00C25B4B" w:rsidRPr="00526276">
          <w:pgSz w:w="11906" w:h="16383"/>
          <w:pgMar w:top="1134" w:right="850" w:bottom="1134" w:left="1701" w:header="720" w:footer="720" w:gutter="0"/>
          <w:cols w:space="720"/>
        </w:sectPr>
      </w:pPr>
    </w:p>
    <w:p w:rsidR="00C25B4B" w:rsidRPr="00526276" w:rsidRDefault="00FF3A37">
      <w:pPr>
        <w:spacing w:after="0" w:line="264" w:lineRule="auto"/>
        <w:ind w:left="120"/>
        <w:rPr>
          <w:lang w:val="ru-RU"/>
        </w:rPr>
      </w:pPr>
      <w:bookmarkStart w:id="5" w:name="block-9846964"/>
      <w:bookmarkEnd w:id="0"/>
      <w:r w:rsidRPr="00526276">
        <w:rPr>
          <w:rFonts w:ascii="Times New Roman" w:hAnsi="Times New Roman"/>
          <w:b/>
          <w:color w:val="000000"/>
          <w:sz w:val="28"/>
          <w:lang w:val="ru-RU"/>
        </w:rPr>
        <w:lastRenderedPageBreak/>
        <w:t>ПОЯСНИТЕЛЬНАЯ ЗАПИСКА</w:t>
      </w:r>
    </w:p>
    <w:p w:rsidR="00C25B4B" w:rsidRPr="00526276" w:rsidRDefault="00C25B4B">
      <w:pPr>
        <w:spacing w:after="0" w:line="264" w:lineRule="auto"/>
        <w:ind w:left="120"/>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5B4B" w:rsidRPr="00526276" w:rsidRDefault="00C25B4B">
      <w:pPr>
        <w:spacing w:after="0" w:line="264" w:lineRule="auto"/>
        <w:ind w:left="120"/>
        <w:rPr>
          <w:lang w:val="ru-RU"/>
        </w:rPr>
      </w:pPr>
    </w:p>
    <w:p w:rsidR="00C25B4B" w:rsidRPr="00526276" w:rsidRDefault="00FF3A37">
      <w:pPr>
        <w:spacing w:after="0" w:line="264" w:lineRule="auto"/>
        <w:ind w:left="120"/>
        <w:rPr>
          <w:lang w:val="ru-RU"/>
        </w:rPr>
      </w:pPr>
      <w:r w:rsidRPr="00526276">
        <w:rPr>
          <w:rFonts w:ascii="Times New Roman" w:hAnsi="Times New Roman"/>
          <w:b/>
          <w:color w:val="000000"/>
          <w:sz w:val="28"/>
          <w:lang w:val="ru-RU"/>
        </w:rPr>
        <w:t>ОБЩАЯ ХАРАКТЕРИСТИКА УЧЕБНОГО ПРЕДМЕТА «ЛИТЕРАТУРНОЕ ЧТЕНИЕ»</w:t>
      </w:r>
    </w:p>
    <w:p w:rsidR="00C25B4B" w:rsidRPr="00526276" w:rsidRDefault="00C25B4B">
      <w:pPr>
        <w:spacing w:after="0" w:line="264" w:lineRule="auto"/>
        <w:ind w:left="120"/>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26276">
        <w:rPr>
          <w:rFonts w:ascii="Times New Roman" w:hAnsi="Times New Roman"/>
          <w:color w:val="333333"/>
          <w:sz w:val="28"/>
          <w:lang w:val="ru-RU"/>
        </w:rPr>
        <w:t xml:space="preserve">рабочей </w:t>
      </w:r>
      <w:r w:rsidRPr="00526276">
        <w:rPr>
          <w:rFonts w:ascii="Times New Roman" w:hAnsi="Times New Roman"/>
          <w:color w:val="000000"/>
          <w:sz w:val="28"/>
          <w:lang w:val="ru-RU"/>
        </w:rPr>
        <w:t>программе воспитания.</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2627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25B4B" w:rsidRPr="00526276" w:rsidRDefault="00FF3A37">
      <w:pPr>
        <w:spacing w:after="0" w:line="264" w:lineRule="auto"/>
        <w:ind w:left="120"/>
        <w:rPr>
          <w:lang w:val="ru-RU"/>
        </w:rPr>
      </w:pPr>
      <w:r w:rsidRPr="00526276">
        <w:rPr>
          <w:rFonts w:ascii="Times New Roman" w:hAnsi="Times New Roman"/>
          <w:b/>
          <w:color w:val="000000"/>
          <w:sz w:val="28"/>
          <w:lang w:val="ru-RU"/>
        </w:rPr>
        <w:t>ЦЕЛИ ИЗУЧЕНИЯ УЧЕБНОГО ПРЕДМЕТА «ЛИТЕРАТУРНОЕ ЧТЕНИЕ»</w:t>
      </w:r>
    </w:p>
    <w:p w:rsidR="00C25B4B" w:rsidRPr="00526276" w:rsidRDefault="00C25B4B">
      <w:pPr>
        <w:spacing w:after="0" w:line="264" w:lineRule="auto"/>
        <w:ind w:left="120"/>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25B4B" w:rsidRPr="00526276" w:rsidRDefault="00FF3A37">
      <w:pPr>
        <w:numPr>
          <w:ilvl w:val="0"/>
          <w:numId w:val="1"/>
        </w:numPr>
        <w:spacing w:after="0" w:line="264" w:lineRule="auto"/>
        <w:rPr>
          <w:lang w:val="ru-RU"/>
        </w:rPr>
      </w:pPr>
      <w:r w:rsidRPr="0052627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25B4B" w:rsidRDefault="00FF3A37">
      <w:pPr>
        <w:numPr>
          <w:ilvl w:val="0"/>
          <w:numId w:val="1"/>
        </w:numPr>
        <w:spacing w:after="0" w:line="264" w:lineRule="auto"/>
      </w:pPr>
      <w:r>
        <w:rPr>
          <w:rFonts w:ascii="Times New Roman" w:hAnsi="Times New Roman"/>
          <w:color w:val="000000"/>
          <w:sz w:val="28"/>
        </w:rPr>
        <w:t>для решения учебных задач.</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26276">
        <w:rPr>
          <w:rFonts w:ascii="Times New Roman" w:hAnsi="Times New Roman"/>
          <w:color w:val="FF0000"/>
          <w:sz w:val="28"/>
          <w:lang w:val="ru-RU"/>
        </w:rPr>
        <w:t>.</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5B4B" w:rsidRPr="00526276" w:rsidRDefault="00FF3A37">
      <w:pPr>
        <w:spacing w:after="0" w:line="264" w:lineRule="auto"/>
        <w:ind w:left="120"/>
        <w:rPr>
          <w:lang w:val="ru-RU"/>
        </w:rPr>
      </w:pPr>
      <w:r w:rsidRPr="00526276">
        <w:rPr>
          <w:rFonts w:ascii="Times New Roman" w:hAnsi="Times New Roman"/>
          <w:b/>
          <w:color w:val="000000"/>
          <w:sz w:val="28"/>
          <w:lang w:val="ru-RU"/>
        </w:rPr>
        <w:t>МЕСТО УЧЕБНОГО ПРЕДМЕТА «ЛИТЕРАТУРНОЕ ЧТЕНИЕ» В УЧЕБНОМ ПЛАНЕ</w:t>
      </w:r>
    </w:p>
    <w:p w:rsidR="00C25B4B" w:rsidRPr="00526276" w:rsidRDefault="00C25B4B">
      <w:pPr>
        <w:spacing w:after="0" w:line="264" w:lineRule="auto"/>
        <w:ind w:left="120"/>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526276">
        <w:rPr>
          <w:rFonts w:ascii="Times New Roman" w:hAnsi="Times New Roman"/>
          <w:color w:val="000000"/>
          <w:sz w:val="28"/>
          <w:lang w:val="ru-RU"/>
        </w:rPr>
        <w:t>не менее 80 часов</w:t>
      </w:r>
      <w:bookmarkEnd w:id="6"/>
      <w:r w:rsidRPr="00526276">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C25B4B" w:rsidRPr="00526276" w:rsidRDefault="00C25B4B">
      <w:pPr>
        <w:rPr>
          <w:lang w:val="ru-RU"/>
        </w:rPr>
        <w:sectPr w:rsidR="00C25B4B" w:rsidRPr="00526276">
          <w:pgSz w:w="11906" w:h="16383"/>
          <w:pgMar w:top="1134" w:right="850" w:bottom="1134" w:left="1701" w:header="720" w:footer="720" w:gutter="0"/>
          <w:cols w:space="720"/>
        </w:sectPr>
      </w:pPr>
    </w:p>
    <w:p w:rsidR="00C25B4B" w:rsidRPr="00526276" w:rsidRDefault="00FF3A37">
      <w:pPr>
        <w:spacing w:after="0" w:line="264" w:lineRule="auto"/>
        <w:ind w:left="120"/>
        <w:jc w:val="both"/>
        <w:rPr>
          <w:lang w:val="ru-RU"/>
        </w:rPr>
      </w:pPr>
      <w:bookmarkStart w:id="7" w:name="block-9846962"/>
      <w:bookmarkEnd w:id="5"/>
      <w:r w:rsidRPr="00526276">
        <w:rPr>
          <w:rFonts w:ascii="Calibri" w:hAnsi="Calibri"/>
          <w:b/>
          <w:color w:val="000000"/>
          <w:sz w:val="28"/>
          <w:lang w:val="ru-RU"/>
        </w:rPr>
        <w:lastRenderedPageBreak/>
        <w:t>СОДЕРЖАНИЕ УЧЕБНОГО ПРЕДМЕТА</w:t>
      </w:r>
    </w:p>
    <w:p w:rsidR="00C25B4B" w:rsidRPr="00526276" w:rsidRDefault="00C25B4B">
      <w:pPr>
        <w:spacing w:after="0" w:line="264" w:lineRule="auto"/>
        <w:ind w:left="120"/>
        <w:jc w:val="both"/>
        <w:rPr>
          <w:lang w:val="ru-RU"/>
        </w:rPr>
      </w:pPr>
    </w:p>
    <w:p w:rsidR="00C25B4B" w:rsidRPr="00526276" w:rsidRDefault="00FF3A37">
      <w:pPr>
        <w:spacing w:after="0" w:line="264" w:lineRule="auto"/>
        <w:ind w:firstLine="600"/>
        <w:jc w:val="both"/>
        <w:rPr>
          <w:lang w:val="ru-RU"/>
        </w:rPr>
      </w:pPr>
      <w:r w:rsidRPr="00526276">
        <w:rPr>
          <w:rFonts w:ascii="Times New Roman" w:hAnsi="Times New Roman"/>
          <w:b/>
          <w:color w:val="333333"/>
          <w:sz w:val="28"/>
          <w:lang w:val="ru-RU"/>
        </w:rPr>
        <w:t>1 КЛАСС</w:t>
      </w:r>
    </w:p>
    <w:p w:rsidR="00C25B4B" w:rsidRPr="00526276" w:rsidRDefault="00FF3A37">
      <w:pPr>
        <w:spacing w:after="0" w:line="264" w:lineRule="auto"/>
        <w:ind w:firstLine="600"/>
        <w:jc w:val="both"/>
        <w:rPr>
          <w:lang w:val="ru-RU"/>
        </w:rPr>
      </w:pPr>
      <w:r w:rsidRPr="00526276">
        <w:rPr>
          <w:rFonts w:ascii="Times New Roman" w:hAnsi="Times New Roman"/>
          <w:b/>
          <w:color w:val="000000"/>
          <w:sz w:val="28"/>
          <w:lang w:val="ru-RU"/>
        </w:rPr>
        <w:t>Обучение грамоте</w:t>
      </w:r>
      <w:bookmarkStart w:id="8" w:name="_ftnref1"/>
      <w:r>
        <w:fldChar w:fldCharType="begin"/>
      </w:r>
      <w:r w:rsidRPr="00526276">
        <w:rPr>
          <w:lang w:val="ru-RU"/>
        </w:rPr>
        <w:instrText xml:space="preserve"> </w:instrText>
      </w:r>
      <w:r>
        <w:instrText>HYPERLINK</w:instrText>
      </w:r>
      <w:r w:rsidRPr="00526276">
        <w:rPr>
          <w:lang w:val="ru-RU"/>
        </w:rPr>
        <w:instrText xml:space="preserve"> \</w:instrText>
      </w:r>
      <w:r>
        <w:instrText>l</w:instrText>
      </w:r>
      <w:r w:rsidRPr="00526276">
        <w:rPr>
          <w:lang w:val="ru-RU"/>
        </w:rPr>
        <w:instrText xml:space="preserve"> "_</w:instrText>
      </w:r>
      <w:r>
        <w:instrText>ftn</w:instrText>
      </w:r>
      <w:r w:rsidRPr="00526276">
        <w:rPr>
          <w:lang w:val="ru-RU"/>
        </w:rPr>
        <w:instrText>1" \</w:instrText>
      </w:r>
      <w:r>
        <w:instrText>h</w:instrText>
      </w:r>
      <w:r w:rsidRPr="00526276">
        <w:rPr>
          <w:lang w:val="ru-RU"/>
        </w:rPr>
        <w:instrText xml:space="preserve"> </w:instrText>
      </w:r>
      <w:r>
        <w:fldChar w:fldCharType="separate"/>
      </w:r>
      <w:r w:rsidRPr="00526276">
        <w:rPr>
          <w:rFonts w:ascii="Times New Roman" w:hAnsi="Times New Roman"/>
          <w:b/>
          <w:color w:val="0000FF"/>
          <w:sz w:val="24"/>
          <w:lang w:val="ru-RU"/>
        </w:rPr>
        <w:t>[1]</w:t>
      </w:r>
      <w:r>
        <w:rPr>
          <w:rFonts w:ascii="Times New Roman" w:hAnsi="Times New Roman"/>
          <w:b/>
          <w:color w:val="0000FF"/>
          <w:sz w:val="24"/>
        </w:rPr>
        <w:fldChar w:fldCharType="end"/>
      </w:r>
      <w:bookmarkEnd w:id="8"/>
    </w:p>
    <w:p w:rsidR="00C25B4B" w:rsidRPr="00526276" w:rsidRDefault="00FF3A37">
      <w:pPr>
        <w:spacing w:after="0" w:line="264" w:lineRule="auto"/>
        <w:ind w:firstLine="600"/>
        <w:jc w:val="both"/>
        <w:rPr>
          <w:lang w:val="ru-RU"/>
        </w:rPr>
      </w:pPr>
      <w:r w:rsidRPr="00526276">
        <w:rPr>
          <w:rFonts w:ascii="Times New Roman" w:hAnsi="Times New Roman"/>
          <w:b/>
          <w:color w:val="000000"/>
          <w:sz w:val="28"/>
          <w:lang w:val="ru-RU"/>
        </w:rPr>
        <w:t>Развитие речи</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25B4B" w:rsidRPr="00526276" w:rsidRDefault="00FF3A37">
      <w:pPr>
        <w:spacing w:after="0" w:line="264" w:lineRule="auto"/>
        <w:ind w:firstLine="600"/>
        <w:jc w:val="both"/>
        <w:rPr>
          <w:lang w:val="ru-RU"/>
        </w:rPr>
      </w:pPr>
      <w:r w:rsidRPr="00526276">
        <w:rPr>
          <w:rFonts w:ascii="Times New Roman" w:hAnsi="Times New Roman"/>
          <w:b/>
          <w:color w:val="000000"/>
          <w:sz w:val="28"/>
          <w:lang w:val="ru-RU"/>
        </w:rPr>
        <w:t>Фонетика</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25B4B" w:rsidRPr="00526276" w:rsidRDefault="00FF3A37">
      <w:pPr>
        <w:spacing w:after="0" w:line="264" w:lineRule="auto"/>
        <w:ind w:firstLine="600"/>
        <w:jc w:val="both"/>
        <w:rPr>
          <w:lang w:val="ru-RU"/>
        </w:rPr>
      </w:pPr>
      <w:r w:rsidRPr="00526276">
        <w:rPr>
          <w:rFonts w:ascii="Times New Roman" w:hAnsi="Times New Roman"/>
          <w:b/>
          <w:color w:val="000000"/>
          <w:sz w:val="28"/>
          <w:lang w:val="ru-RU"/>
        </w:rPr>
        <w:t>Чтение</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25B4B" w:rsidRPr="00526276" w:rsidRDefault="00FF3A37">
      <w:pPr>
        <w:spacing w:after="0" w:line="264" w:lineRule="auto"/>
        <w:ind w:firstLine="600"/>
        <w:jc w:val="both"/>
        <w:rPr>
          <w:lang w:val="ru-RU"/>
        </w:rPr>
      </w:pPr>
      <w:r w:rsidRPr="00526276">
        <w:rPr>
          <w:rFonts w:ascii="Times New Roman" w:hAnsi="Times New Roman"/>
          <w:b/>
          <w:color w:val="000000"/>
          <w:sz w:val="28"/>
          <w:lang w:val="ru-RU"/>
        </w:rPr>
        <w:t>СИСТЕМАТИЧЕСКИЙ КУРС</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Сказка фольклорная (народная) и литературная (авторская).</w:t>
      </w:r>
      <w:r w:rsidRPr="0052627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526276">
        <w:rPr>
          <w:rFonts w:ascii="Times New Roman" w:hAnsi="Times New Roman"/>
          <w:color w:val="000000"/>
          <w:sz w:val="28"/>
          <w:lang w:val="ru-RU"/>
        </w:rPr>
        <w:t>и другие (по выбору).</w:t>
      </w:r>
      <w:bookmarkEnd w:id="9"/>
      <w:r w:rsidRPr="00526276">
        <w:rPr>
          <w:rFonts w:ascii="Times New Roman" w:hAnsi="Times New Roman"/>
          <w:color w:val="000000"/>
          <w:sz w:val="28"/>
          <w:lang w:val="ru-RU"/>
        </w:rPr>
        <w:t xml:space="preserve"> </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Произведения о детях и для детей.</w:t>
      </w:r>
      <w:r w:rsidRPr="0052627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2627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526276">
        <w:rPr>
          <w:rFonts w:ascii="Times New Roman" w:hAnsi="Times New Roman"/>
          <w:color w:val="000000"/>
          <w:sz w:val="28"/>
          <w:lang w:val="ru-RU"/>
        </w:rPr>
        <w:t>и другие (по выбору).</w:t>
      </w:r>
      <w:bookmarkEnd w:id="10"/>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 xml:space="preserve">Произведения о родной природе. </w:t>
      </w:r>
      <w:r w:rsidRPr="0052627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Устное народное творчество – малые фольклорные жанры</w:t>
      </w:r>
      <w:r w:rsidRPr="0052627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Произведения для чтения: потешки, загадки, пословицы.</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Произведения о братьях наших меньших</w:t>
      </w:r>
      <w:r w:rsidRPr="0052627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526276">
        <w:rPr>
          <w:rFonts w:ascii="Times New Roman" w:hAnsi="Times New Roman"/>
          <w:color w:val="000000"/>
          <w:sz w:val="28"/>
          <w:lang w:val="ru-RU"/>
        </w:rPr>
        <w:t>и другие.</w:t>
      </w:r>
      <w:bookmarkEnd w:id="11"/>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Произведения о маме.</w:t>
      </w:r>
      <w:r w:rsidRPr="0052627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526276">
        <w:rPr>
          <w:rFonts w:ascii="Times New Roman" w:hAnsi="Times New Roman"/>
          <w:color w:val="000000"/>
          <w:sz w:val="28"/>
          <w:lang w:val="ru-RU"/>
        </w:rPr>
        <w:t>и др.</w:t>
      </w:r>
      <w:bookmarkEnd w:id="12"/>
      <w:r w:rsidRPr="0052627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526276">
        <w:rPr>
          <w:rFonts w:ascii="Times New Roman" w:hAnsi="Times New Roman"/>
          <w:color w:val="000000"/>
          <w:sz w:val="28"/>
          <w:lang w:val="ru-RU"/>
        </w:rPr>
        <w:t>и другие (по выбору).</w:t>
      </w:r>
      <w:bookmarkEnd w:id="13"/>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2627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526276">
        <w:rPr>
          <w:rFonts w:ascii="Times New Roman" w:hAnsi="Times New Roman"/>
          <w:color w:val="333333"/>
          <w:sz w:val="28"/>
          <w:lang w:val="ru-RU"/>
        </w:rPr>
        <w:t>и другие (по выбору).</w:t>
      </w:r>
      <w:bookmarkEnd w:id="14"/>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Библиографическая культура</w:t>
      </w:r>
      <w:r w:rsidRPr="0052627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Базовые логические действия</w:t>
      </w:r>
      <w:r w:rsidRPr="0052627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t>понимать фактическое содержание прочитанного или прослушанного текста;</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25B4B" w:rsidRPr="00526276" w:rsidRDefault="00FF3A37">
      <w:pPr>
        <w:numPr>
          <w:ilvl w:val="0"/>
          <w:numId w:val="2"/>
        </w:numPr>
        <w:spacing w:after="0" w:line="264" w:lineRule="auto"/>
        <w:jc w:val="both"/>
        <w:rPr>
          <w:lang w:val="ru-RU"/>
        </w:rPr>
      </w:pPr>
      <w:r w:rsidRPr="00526276">
        <w:rPr>
          <w:rFonts w:ascii="Times New Roman" w:hAnsi="Times New Roman"/>
          <w:color w:val="000000"/>
          <w:sz w:val="28"/>
          <w:lang w:val="ru-RU"/>
        </w:rPr>
        <w:t>сравнивать произведения по теме, настроению, которое оно вызывает.</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Работа с информацией</w:t>
      </w:r>
      <w:r w:rsidRPr="0052627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25B4B" w:rsidRPr="00526276" w:rsidRDefault="00FF3A37">
      <w:pPr>
        <w:numPr>
          <w:ilvl w:val="0"/>
          <w:numId w:val="3"/>
        </w:numPr>
        <w:spacing w:after="0" w:line="264" w:lineRule="auto"/>
        <w:jc w:val="both"/>
        <w:rPr>
          <w:lang w:val="ru-RU"/>
        </w:rPr>
      </w:pPr>
      <w:r w:rsidRPr="0052627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25B4B" w:rsidRPr="00526276" w:rsidRDefault="00FF3A37">
      <w:pPr>
        <w:numPr>
          <w:ilvl w:val="0"/>
          <w:numId w:val="3"/>
        </w:numPr>
        <w:spacing w:after="0" w:line="264" w:lineRule="auto"/>
        <w:jc w:val="both"/>
        <w:rPr>
          <w:lang w:val="ru-RU"/>
        </w:rPr>
      </w:pPr>
      <w:r w:rsidRPr="0052627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Коммуникативные универсальные учебные действия</w:t>
      </w:r>
      <w:r w:rsidRPr="00526276">
        <w:rPr>
          <w:rFonts w:ascii="Times New Roman" w:hAnsi="Times New Roman"/>
          <w:color w:val="000000"/>
          <w:sz w:val="28"/>
          <w:lang w:val="ru-RU"/>
        </w:rPr>
        <w:t xml:space="preserve"> способствуют формированию умений:</w:t>
      </w:r>
    </w:p>
    <w:p w:rsidR="00C25B4B" w:rsidRPr="00526276" w:rsidRDefault="00FF3A37">
      <w:pPr>
        <w:numPr>
          <w:ilvl w:val="0"/>
          <w:numId w:val="4"/>
        </w:numPr>
        <w:spacing w:after="0" w:line="264" w:lineRule="auto"/>
        <w:jc w:val="both"/>
        <w:rPr>
          <w:lang w:val="ru-RU"/>
        </w:rPr>
      </w:pPr>
      <w:r w:rsidRPr="00526276">
        <w:rPr>
          <w:rFonts w:ascii="Times New Roman" w:hAnsi="Times New Roman"/>
          <w:color w:val="000000"/>
          <w:sz w:val="28"/>
          <w:lang w:val="ru-RU"/>
        </w:rPr>
        <w:t>читать наизусть стихотворения, соблюдать орфоэпические и пунктуационные нормы;</w:t>
      </w:r>
    </w:p>
    <w:p w:rsidR="00C25B4B" w:rsidRPr="00526276" w:rsidRDefault="00FF3A37">
      <w:pPr>
        <w:numPr>
          <w:ilvl w:val="0"/>
          <w:numId w:val="4"/>
        </w:numPr>
        <w:spacing w:after="0" w:line="264" w:lineRule="auto"/>
        <w:jc w:val="both"/>
        <w:rPr>
          <w:lang w:val="ru-RU"/>
        </w:rPr>
      </w:pPr>
      <w:r w:rsidRPr="0052627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25B4B" w:rsidRPr="00526276" w:rsidRDefault="00FF3A37">
      <w:pPr>
        <w:numPr>
          <w:ilvl w:val="0"/>
          <w:numId w:val="4"/>
        </w:numPr>
        <w:spacing w:after="0" w:line="264" w:lineRule="auto"/>
        <w:jc w:val="both"/>
        <w:rPr>
          <w:lang w:val="ru-RU"/>
        </w:rPr>
      </w:pPr>
      <w:r w:rsidRPr="0052627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25B4B" w:rsidRPr="00526276" w:rsidRDefault="00FF3A37">
      <w:pPr>
        <w:numPr>
          <w:ilvl w:val="0"/>
          <w:numId w:val="4"/>
        </w:numPr>
        <w:spacing w:after="0" w:line="264" w:lineRule="auto"/>
        <w:jc w:val="both"/>
        <w:rPr>
          <w:lang w:val="ru-RU"/>
        </w:rPr>
      </w:pPr>
      <w:r w:rsidRPr="00526276">
        <w:rPr>
          <w:rFonts w:ascii="Times New Roman" w:hAnsi="Times New Roman"/>
          <w:color w:val="000000"/>
          <w:sz w:val="28"/>
          <w:lang w:val="ru-RU"/>
        </w:rPr>
        <w:t>объяснять своими словами значение изученных понятий;</w:t>
      </w:r>
    </w:p>
    <w:p w:rsidR="00C25B4B" w:rsidRPr="00526276" w:rsidRDefault="00FF3A37">
      <w:pPr>
        <w:numPr>
          <w:ilvl w:val="0"/>
          <w:numId w:val="4"/>
        </w:numPr>
        <w:spacing w:after="0" w:line="264" w:lineRule="auto"/>
        <w:jc w:val="both"/>
        <w:rPr>
          <w:lang w:val="ru-RU"/>
        </w:rPr>
      </w:pPr>
      <w:r w:rsidRPr="00526276">
        <w:rPr>
          <w:rFonts w:ascii="Times New Roman" w:hAnsi="Times New Roman"/>
          <w:color w:val="000000"/>
          <w:sz w:val="28"/>
          <w:lang w:val="ru-RU"/>
        </w:rPr>
        <w:t>описывать своё настроение после слушания (чтения) стихотворений, сказок, рассказов.</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Регулятивные универсальные учебные действия</w:t>
      </w:r>
      <w:r w:rsidRPr="00526276">
        <w:rPr>
          <w:rFonts w:ascii="Times New Roman" w:hAnsi="Times New Roman"/>
          <w:color w:val="000000"/>
          <w:sz w:val="28"/>
          <w:lang w:val="ru-RU"/>
        </w:rPr>
        <w:t xml:space="preserve"> способствуют формированию умений:</w:t>
      </w:r>
    </w:p>
    <w:p w:rsidR="00C25B4B" w:rsidRPr="00526276" w:rsidRDefault="00FF3A37">
      <w:pPr>
        <w:numPr>
          <w:ilvl w:val="0"/>
          <w:numId w:val="5"/>
        </w:numPr>
        <w:spacing w:after="0" w:line="264" w:lineRule="auto"/>
        <w:jc w:val="both"/>
        <w:rPr>
          <w:lang w:val="ru-RU"/>
        </w:rPr>
      </w:pPr>
      <w:r w:rsidRPr="0052627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25B4B" w:rsidRPr="00526276" w:rsidRDefault="00FF3A37">
      <w:pPr>
        <w:numPr>
          <w:ilvl w:val="0"/>
          <w:numId w:val="5"/>
        </w:numPr>
        <w:spacing w:after="0" w:line="264" w:lineRule="auto"/>
        <w:jc w:val="both"/>
        <w:rPr>
          <w:lang w:val="ru-RU"/>
        </w:rPr>
      </w:pPr>
      <w:r w:rsidRPr="0052627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25B4B" w:rsidRPr="00526276" w:rsidRDefault="00FF3A37">
      <w:pPr>
        <w:numPr>
          <w:ilvl w:val="0"/>
          <w:numId w:val="5"/>
        </w:numPr>
        <w:spacing w:after="0" w:line="264" w:lineRule="auto"/>
        <w:jc w:val="both"/>
        <w:rPr>
          <w:lang w:val="ru-RU"/>
        </w:rPr>
      </w:pPr>
      <w:r w:rsidRPr="0052627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25B4B" w:rsidRPr="00526276" w:rsidRDefault="00FF3A37">
      <w:pPr>
        <w:spacing w:after="0" w:line="264" w:lineRule="auto"/>
        <w:ind w:firstLine="600"/>
        <w:jc w:val="both"/>
        <w:rPr>
          <w:lang w:val="ru-RU"/>
        </w:rPr>
      </w:pPr>
      <w:r w:rsidRPr="00526276">
        <w:rPr>
          <w:rFonts w:ascii="Times New Roman" w:hAnsi="Times New Roman"/>
          <w:i/>
          <w:color w:val="000000"/>
          <w:sz w:val="28"/>
          <w:lang w:val="ru-RU"/>
        </w:rPr>
        <w:t>Совместная деятельность</w:t>
      </w:r>
      <w:r w:rsidRPr="00526276">
        <w:rPr>
          <w:rFonts w:ascii="Times New Roman" w:hAnsi="Times New Roman"/>
          <w:color w:val="000000"/>
          <w:sz w:val="28"/>
          <w:lang w:val="ru-RU"/>
        </w:rPr>
        <w:t xml:space="preserve"> способствует формированию умений:</w:t>
      </w:r>
    </w:p>
    <w:p w:rsidR="00C25B4B" w:rsidRPr="00526276" w:rsidRDefault="00FF3A37">
      <w:pPr>
        <w:numPr>
          <w:ilvl w:val="0"/>
          <w:numId w:val="6"/>
        </w:numPr>
        <w:spacing w:after="0" w:line="264" w:lineRule="auto"/>
        <w:jc w:val="both"/>
        <w:rPr>
          <w:lang w:val="ru-RU"/>
        </w:rPr>
      </w:pPr>
      <w:r w:rsidRPr="00526276">
        <w:rPr>
          <w:rFonts w:ascii="Times New Roman" w:hAnsi="Times New Roman"/>
          <w:color w:val="000000"/>
          <w:sz w:val="28"/>
          <w:lang w:val="ru-RU"/>
        </w:rPr>
        <w:t>проявлять желание работать в парах, небольших группах;</w:t>
      </w:r>
    </w:p>
    <w:p w:rsidR="00C25B4B" w:rsidRPr="00526276" w:rsidRDefault="00FF3A37">
      <w:pPr>
        <w:numPr>
          <w:ilvl w:val="0"/>
          <w:numId w:val="6"/>
        </w:numPr>
        <w:spacing w:after="0" w:line="264" w:lineRule="auto"/>
        <w:jc w:val="both"/>
        <w:rPr>
          <w:lang w:val="ru-RU"/>
        </w:rPr>
      </w:pPr>
      <w:r w:rsidRPr="00526276">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25B4B" w:rsidRPr="00526276" w:rsidRDefault="00C25B4B">
      <w:pPr>
        <w:spacing w:after="0" w:line="264" w:lineRule="auto"/>
        <w:ind w:left="120"/>
        <w:jc w:val="both"/>
        <w:rPr>
          <w:lang w:val="ru-RU"/>
        </w:rPr>
      </w:pPr>
    </w:p>
    <w:p w:rsidR="00C25B4B" w:rsidRPr="00526276" w:rsidRDefault="00C25B4B">
      <w:pPr>
        <w:rPr>
          <w:lang w:val="ru-RU"/>
        </w:rPr>
        <w:sectPr w:rsidR="00C25B4B" w:rsidRPr="00526276">
          <w:pgSz w:w="11906" w:h="16383"/>
          <w:pgMar w:top="1134" w:right="850" w:bottom="1134" w:left="1701" w:header="720" w:footer="720" w:gutter="0"/>
          <w:cols w:space="720"/>
        </w:sectPr>
      </w:pPr>
    </w:p>
    <w:p w:rsidR="00C25B4B" w:rsidRPr="00526276" w:rsidRDefault="00FF3A37">
      <w:pPr>
        <w:spacing w:after="0" w:line="264" w:lineRule="auto"/>
        <w:ind w:left="120"/>
        <w:jc w:val="both"/>
        <w:rPr>
          <w:lang w:val="ru-RU"/>
        </w:rPr>
      </w:pPr>
      <w:bookmarkStart w:id="15" w:name="block-9846966"/>
      <w:bookmarkEnd w:id="7"/>
      <w:r w:rsidRPr="00526276">
        <w:rPr>
          <w:rFonts w:ascii="Times New Roman" w:hAnsi="Times New Roman"/>
          <w:b/>
          <w:color w:val="333333"/>
          <w:sz w:val="28"/>
          <w:lang w:val="ru-RU"/>
        </w:rPr>
        <w:lastRenderedPageBreak/>
        <w:t xml:space="preserve">ПЛАНИРУЕМЫЕ </w:t>
      </w:r>
      <w:r w:rsidRPr="00526276">
        <w:rPr>
          <w:rFonts w:ascii="Times New Roman" w:hAnsi="Times New Roman"/>
          <w:b/>
          <w:color w:val="000000"/>
          <w:sz w:val="28"/>
          <w:lang w:val="ru-RU"/>
        </w:rPr>
        <w:t xml:space="preserve">ОБРАЗОВАТЕЛЬНЫЕ </w:t>
      </w:r>
      <w:r w:rsidRPr="00526276">
        <w:rPr>
          <w:rFonts w:ascii="Times New Roman" w:hAnsi="Times New Roman"/>
          <w:b/>
          <w:color w:val="333333"/>
          <w:sz w:val="28"/>
          <w:lang w:val="ru-RU"/>
        </w:rPr>
        <w:t>РЕЗУЛЬТАТЫ</w:t>
      </w:r>
    </w:p>
    <w:p w:rsidR="00C25B4B" w:rsidRPr="00526276" w:rsidRDefault="00C25B4B">
      <w:pPr>
        <w:spacing w:after="0" w:line="264" w:lineRule="auto"/>
        <w:ind w:left="120"/>
        <w:jc w:val="both"/>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25B4B" w:rsidRPr="00526276" w:rsidRDefault="00C25B4B">
      <w:pPr>
        <w:spacing w:after="0" w:line="264" w:lineRule="auto"/>
        <w:ind w:left="120"/>
        <w:jc w:val="both"/>
        <w:rPr>
          <w:lang w:val="ru-RU"/>
        </w:rPr>
      </w:pPr>
    </w:p>
    <w:p w:rsidR="00C25B4B" w:rsidRPr="00526276" w:rsidRDefault="00FF3A37">
      <w:pPr>
        <w:spacing w:after="0" w:line="264" w:lineRule="auto"/>
        <w:ind w:left="120"/>
        <w:jc w:val="both"/>
        <w:rPr>
          <w:lang w:val="ru-RU"/>
        </w:rPr>
      </w:pPr>
      <w:r w:rsidRPr="00526276">
        <w:rPr>
          <w:rFonts w:ascii="Times New Roman" w:hAnsi="Times New Roman"/>
          <w:b/>
          <w:color w:val="000000"/>
          <w:sz w:val="28"/>
          <w:lang w:val="ru-RU"/>
        </w:rPr>
        <w:t>ЛИЧНОСТНЫЕ РЕЗУЛЬТАТЫ</w:t>
      </w:r>
    </w:p>
    <w:p w:rsidR="00C25B4B" w:rsidRPr="00526276" w:rsidRDefault="00C25B4B">
      <w:pPr>
        <w:spacing w:after="0" w:line="264" w:lineRule="auto"/>
        <w:ind w:left="120"/>
        <w:jc w:val="both"/>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25B4B" w:rsidRDefault="00FF3A37">
      <w:pPr>
        <w:spacing w:after="0" w:line="264" w:lineRule="auto"/>
        <w:ind w:firstLine="600"/>
        <w:jc w:val="both"/>
      </w:pPr>
      <w:r>
        <w:rPr>
          <w:rFonts w:ascii="Times New Roman" w:hAnsi="Times New Roman"/>
          <w:b/>
          <w:color w:val="000000"/>
          <w:sz w:val="28"/>
        </w:rPr>
        <w:t>Гражданско-патриотическое воспитание:</w:t>
      </w:r>
    </w:p>
    <w:p w:rsidR="00C25B4B" w:rsidRPr="00526276" w:rsidRDefault="00FF3A37">
      <w:pPr>
        <w:numPr>
          <w:ilvl w:val="0"/>
          <w:numId w:val="21"/>
        </w:numPr>
        <w:spacing w:after="0" w:line="264" w:lineRule="auto"/>
        <w:jc w:val="both"/>
        <w:rPr>
          <w:lang w:val="ru-RU"/>
        </w:rPr>
      </w:pPr>
      <w:r w:rsidRPr="0052627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25B4B" w:rsidRPr="00526276" w:rsidRDefault="00FF3A37">
      <w:pPr>
        <w:numPr>
          <w:ilvl w:val="0"/>
          <w:numId w:val="21"/>
        </w:numPr>
        <w:spacing w:after="0" w:line="264" w:lineRule="auto"/>
        <w:jc w:val="both"/>
        <w:rPr>
          <w:lang w:val="ru-RU"/>
        </w:rPr>
      </w:pPr>
      <w:r w:rsidRPr="0052627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25B4B" w:rsidRPr="00526276" w:rsidRDefault="00FF3A37">
      <w:pPr>
        <w:numPr>
          <w:ilvl w:val="0"/>
          <w:numId w:val="21"/>
        </w:numPr>
        <w:spacing w:after="0" w:line="264" w:lineRule="auto"/>
        <w:jc w:val="both"/>
        <w:rPr>
          <w:lang w:val="ru-RU"/>
        </w:rPr>
      </w:pPr>
      <w:r w:rsidRPr="0052627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25B4B" w:rsidRDefault="00FF3A37">
      <w:pPr>
        <w:spacing w:after="0" w:line="264" w:lineRule="auto"/>
        <w:ind w:firstLine="600"/>
        <w:jc w:val="both"/>
      </w:pPr>
      <w:r>
        <w:rPr>
          <w:rFonts w:ascii="Times New Roman" w:hAnsi="Times New Roman"/>
          <w:b/>
          <w:color w:val="000000"/>
          <w:sz w:val="28"/>
        </w:rPr>
        <w:t>Духовно-нравственное воспитание:</w:t>
      </w:r>
    </w:p>
    <w:p w:rsidR="00C25B4B" w:rsidRPr="00526276" w:rsidRDefault="00FF3A37">
      <w:pPr>
        <w:numPr>
          <w:ilvl w:val="0"/>
          <w:numId w:val="22"/>
        </w:numPr>
        <w:spacing w:after="0" w:line="264" w:lineRule="auto"/>
        <w:jc w:val="both"/>
        <w:rPr>
          <w:lang w:val="ru-RU"/>
        </w:rPr>
      </w:pPr>
      <w:r w:rsidRPr="0052627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25B4B" w:rsidRPr="00526276" w:rsidRDefault="00FF3A37">
      <w:pPr>
        <w:numPr>
          <w:ilvl w:val="0"/>
          <w:numId w:val="22"/>
        </w:numPr>
        <w:spacing w:after="0" w:line="264" w:lineRule="auto"/>
        <w:jc w:val="both"/>
        <w:rPr>
          <w:lang w:val="ru-RU"/>
        </w:rPr>
      </w:pPr>
      <w:r w:rsidRPr="0052627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25B4B" w:rsidRPr="00526276" w:rsidRDefault="00FF3A37">
      <w:pPr>
        <w:numPr>
          <w:ilvl w:val="0"/>
          <w:numId w:val="22"/>
        </w:numPr>
        <w:spacing w:after="0" w:line="264" w:lineRule="auto"/>
        <w:jc w:val="both"/>
        <w:rPr>
          <w:lang w:val="ru-RU"/>
        </w:rPr>
      </w:pPr>
      <w:r w:rsidRPr="0052627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25B4B" w:rsidRPr="00526276" w:rsidRDefault="00FF3A37">
      <w:pPr>
        <w:numPr>
          <w:ilvl w:val="0"/>
          <w:numId w:val="22"/>
        </w:numPr>
        <w:spacing w:after="0" w:line="264" w:lineRule="auto"/>
        <w:jc w:val="both"/>
        <w:rPr>
          <w:lang w:val="ru-RU"/>
        </w:rPr>
      </w:pPr>
      <w:r w:rsidRPr="0052627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25B4B" w:rsidRDefault="00FF3A37">
      <w:pPr>
        <w:spacing w:after="0" w:line="264" w:lineRule="auto"/>
        <w:ind w:firstLine="600"/>
        <w:jc w:val="both"/>
      </w:pPr>
      <w:r>
        <w:rPr>
          <w:rFonts w:ascii="Times New Roman" w:hAnsi="Times New Roman"/>
          <w:b/>
          <w:color w:val="000000"/>
          <w:sz w:val="28"/>
        </w:rPr>
        <w:t>Эстетическое воспитание:</w:t>
      </w:r>
    </w:p>
    <w:p w:rsidR="00C25B4B" w:rsidRPr="00526276" w:rsidRDefault="00FF3A37">
      <w:pPr>
        <w:numPr>
          <w:ilvl w:val="0"/>
          <w:numId w:val="23"/>
        </w:numPr>
        <w:spacing w:after="0" w:line="264" w:lineRule="auto"/>
        <w:jc w:val="both"/>
        <w:rPr>
          <w:lang w:val="ru-RU"/>
        </w:rPr>
      </w:pPr>
      <w:r w:rsidRPr="0052627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25B4B" w:rsidRPr="00526276" w:rsidRDefault="00FF3A37">
      <w:pPr>
        <w:numPr>
          <w:ilvl w:val="0"/>
          <w:numId w:val="23"/>
        </w:numPr>
        <w:spacing w:after="0" w:line="264" w:lineRule="auto"/>
        <w:jc w:val="both"/>
        <w:rPr>
          <w:lang w:val="ru-RU"/>
        </w:rPr>
      </w:pPr>
      <w:r w:rsidRPr="0052627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25B4B" w:rsidRPr="00526276" w:rsidRDefault="00FF3A37">
      <w:pPr>
        <w:numPr>
          <w:ilvl w:val="0"/>
          <w:numId w:val="23"/>
        </w:numPr>
        <w:spacing w:after="0" w:line="264" w:lineRule="auto"/>
        <w:jc w:val="both"/>
        <w:rPr>
          <w:lang w:val="ru-RU"/>
        </w:rPr>
      </w:pPr>
      <w:r w:rsidRPr="0052627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25B4B" w:rsidRDefault="00FF3A37">
      <w:pPr>
        <w:spacing w:after="0" w:line="264" w:lineRule="auto"/>
        <w:ind w:firstLine="600"/>
        <w:jc w:val="both"/>
      </w:pPr>
      <w:r>
        <w:rPr>
          <w:rFonts w:ascii="Times New Roman" w:hAnsi="Times New Roman"/>
          <w:b/>
          <w:color w:val="000000"/>
          <w:sz w:val="28"/>
        </w:rPr>
        <w:t>Трудовое воспитание:</w:t>
      </w:r>
    </w:p>
    <w:p w:rsidR="00C25B4B" w:rsidRPr="00526276" w:rsidRDefault="00FF3A37">
      <w:pPr>
        <w:numPr>
          <w:ilvl w:val="0"/>
          <w:numId w:val="24"/>
        </w:numPr>
        <w:spacing w:after="0" w:line="264" w:lineRule="auto"/>
        <w:jc w:val="both"/>
        <w:rPr>
          <w:lang w:val="ru-RU"/>
        </w:rPr>
      </w:pPr>
      <w:r w:rsidRPr="0052627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25B4B" w:rsidRDefault="00FF3A37">
      <w:pPr>
        <w:spacing w:after="0" w:line="264" w:lineRule="auto"/>
        <w:ind w:firstLine="600"/>
        <w:jc w:val="both"/>
      </w:pPr>
      <w:r>
        <w:rPr>
          <w:rFonts w:ascii="Times New Roman" w:hAnsi="Times New Roman"/>
          <w:b/>
          <w:color w:val="000000"/>
          <w:sz w:val="28"/>
        </w:rPr>
        <w:t>Экологическое воспитание:</w:t>
      </w:r>
    </w:p>
    <w:p w:rsidR="00C25B4B" w:rsidRPr="00526276" w:rsidRDefault="00FF3A37">
      <w:pPr>
        <w:numPr>
          <w:ilvl w:val="0"/>
          <w:numId w:val="25"/>
        </w:numPr>
        <w:spacing w:after="0" w:line="264" w:lineRule="auto"/>
        <w:jc w:val="both"/>
        <w:rPr>
          <w:lang w:val="ru-RU"/>
        </w:rPr>
      </w:pPr>
      <w:r w:rsidRPr="0052627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25B4B" w:rsidRPr="00526276" w:rsidRDefault="00FF3A37">
      <w:pPr>
        <w:numPr>
          <w:ilvl w:val="0"/>
          <w:numId w:val="25"/>
        </w:numPr>
        <w:spacing w:after="0" w:line="264" w:lineRule="auto"/>
        <w:jc w:val="both"/>
        <w:rPr>
          <w:lang w:val="ru-RU"/>
        </w:rPr>
      </w:pPr>
      <w:r w:rsidRPr="00526276">
        <w:rPr>
          <w:rFonts w:ascii="Times New Roman" w:hAnsi="Times New Roman"/>
          <w:color w:val="000000"/>
          <w:sz w:val="28"/>
          <w:lang w:val="ru-RU"/>
        </w:rPr>
        <w:t>неприятие действий, приносящих ей вред.</w:t>
      </w:r>
    </w:p>
    <w:p w:rsidR="00C25B4B" w:rsidRDefault="00FF3A37">
      <w:pPr>
        <w:spacing w:after="0" w:line="264" w:lineRule="auto"/>
        <w:ind w:firstLine="600"/>
        <w:jc w:val="both"/>
      </w:pPr>
      <w:r>
        <w:rPr>
          <w:rFonts w:ascii="Times New Roman" w:hAnsi="Times New Roman"/>
          <w:b/>
          <w:color w:val="000000"/>
          <w:sz w:val="28"/>
        </w:rPr>
        <w:t>Ценности научного познания:</w:t>
      </w:r>
    </w:p>
    <w:p w:rsidR="00C25B4B" w:rsidRPr="00526276" w:rsidRDefault="00FF3A37">
      <w:pPr>
        <w:numPr>
          <w:ilvl w:val="0"/>
          <w:numId w:val="26"/>
        </w:numPr>
        <w:spacing w:after="0" w:line="264" w:lineRule="auto"/>
        <w:jc w:val="both"/>
        <w:rPr>
          <w:lang w:val="ru-RU"/>
        </w:rPr>
      </w:pPr>
      <w:r w:rsidRPr="0052627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25B4B" w:rsidRPr="00526276" w:rsidRDefault="00FF3A37">
      <w:pPr>
        <w:numPr>
          <w:ilvl w:val="0"/>
          <w:numId w:val="26"/>
        </w:numPr>
        <w:spacing w:after="0" w:line="264" w:lineRule="auto"/>
        <w:jc w:val="both"/>
        <w:rPr>
          <w:lang w:val="ru-RU"/>
        </w:rPr>
      </w:pPr>
      <w:r w:rsidRPr="0052627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25B4B" w:rsidRPr="00526276" w:rsidRDefault="00FF3A37">
      <w:pPr>
        <w:numPr>
          <w:ilvl w:val="0"/>
          <w:numId w:val="26"/>
        </w:numPr>
        <w:spacing w:after="0" w:line="264" w:lineRule="auto"/>
        <w:jc w:val="both"/>
        <w:rPr>
          <w:lang w:val="ru-RU"/>
        </w:rPr>
      </w:pPr>
      <w:r w:rsidRPr="0052627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2627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25B4B" w:rsidRPr="00526276" w:rsidRDefault="00C25B4B">
      <w:pPr>
        <w:spacing w:after="0" w:line="264" w:lineRule="auto"/>
        <w:ind w:left="120"/>
        <w:jc w:val="both"/>
        <w:rPr>
          <w:lang w:val="ru-RU"/>
        </w:rPr>
      </w:pPr>
    </w:p>
    <w:p w:rsidR="00C25B4B" w:rsidRPr="00526276" w:rsidRDefault="00FF3A37">
      <w:pPr>
        <w:spacing w:after="0" w:line="264" w:lineRule="auto"/>
        <w:ind w:left="120"/>
        <w:jc w:val="both"/>
        <w:rPr>
          <w:lang w:val="ru-RU"/>
        </w:rPr>
      </w:pPr>
      <w:r w:rsidRPr="00526276">
        <w:rPr>
          <w:rFonts w:ascii="Times New Roman" w:hAnsi="Times New Roman"/>
          <w:b/>
          <w:color w:val="000000"/>
          <w:sz w:val="28"/>
          <w:lang w:val="ru-RU"/>
        </w:rPr>
        <w:t>МЕТАПРЕДМЕТНЫЕ РЕЗУЛЬТАТЫ</w:t>
      </w:r>
    </w:p>
    <w:p w:rsidR="00C25B4B" w:rsidRPr="00526276" w:rsidRDefault="00C25B4B">
      <w:pPr>
        <w:spacing w:after="0" w:line="264" w:lineRule="auto"/>
        <w:ind w:left="120"/>
        <w:jc w:val="both"/>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25B4B" w:rsidRDefault="00FF3A37">
      <w:pPr>
        <w:spacing w:after="0" w:line="264" w:lineRule="auto"/>
        <w:ind w:firstLine="600"/>
        <w:jc w:val="both"/>
      </w:pPr>
      <w:r>
        <w:rPr>
          <w:rFonts w:ascii="Times New Roman" w:hAnsi="Times New Roman"/>
          <w:i/>
          <w:color w:val="000000"/>
          <w:sz w:val="28"/>
        </w:rPr>
        <w:t>базовые логические действия:</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объединять произведения по жанру, авторской принадлежности;</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25B4B" w:rsidRPr="00526276" w:rsidRDefault="00FF3A37">
      <w:pPr>
        <w:numPr>
          <w:ilvl w:val="0"/>
          <w:numId w:val="27"/>
        </w:numPr>
        <w:spacing w:after="0" w:line="264" w:lineRule="auto"/>
        <w:jc w:val="both"/>
        <w:rPr>
          <w:lang w:val="ru-RU"/>
        </w:rPr>
      </w:pPr>
      <w:r w:rsidRPr="0052627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25B4B" w:rsidRDefault="00FF3A37">
      <w:pPr>
        <w:spacing w:after="0" w:line="264" w:lineRule="auto"/>
        <w:ind w:firstLine="600"/>
        <w:jc w:val="both"/>
      </w:pPr>
      <w:r>
        <w:rPr>
          <w:rFonts w:ascii="Times New Roman" w:hAnsi="Times New Roman"/>
          <w:i/>
          <w:color w:val="000000"/>
          <w:sz w:val="28"/>
        </w:rPr>
        <w:t>базовые исследовательские действия:</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формулировать с помощью учителя цель, планировать изменения объекта, ситуации;</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25B4B" w:rsidRPr="00526276" w:rsidRDefault="00FF3A37">
      <w:pPr>
        <w:numPr>
          <w:ilvl w:val="0"/>
          <w:numId w:val="28"/>
        </w:numPr>
        <w:spacing w:after="0" w:line="264" w:lineRule="auto"/>
        <w:jc w:val="both"/>
        <w:rPr>
          <w:lang w:val="ru-RU"/>
        </w:rPr>
      </w:pPr>
      <w:r w:rsidRPr="0052627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25B4B" w:rsidRDefault="00FF3A37">
      <w:pPr>
        <w:spacing w:after="0" w:line="264" w:lineRule="auto"/>
        <w:ind w:firstLine="600"/>
        <w:jc w:val="both"/>
      </w:pPr>
      <w:r>
        <w:rPr>
          <w:rFonts w:ascii="Times New Roman" w:hAnsi="Times New Roman"/>
          <w:i/>
          <w:color w:val="000000"/>
          <w:sz w:val="28"/>
        </w:rPr>
        <w:t>работа с информацией:</w:t>
      </w:r>
    </w:p>
    <w:p w:rsidR="00C25B4B" w:rsidRDefault="00FF3A3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25B4B" w:rsidRPr="00526276" w:rsidRDefault="00FF3A37">
      <w:pPr>
        <w:numPr>
          <w:ilvl w:val="0"/>
          <w:numId w:val="29"/>
        </w:numPr>
        <w:spacing w:after="0" w:line="264" w:lineRule="auto"/>
        <w:jc w:val="both"/>
        <w:rPr>
          <w:lang w:val="ru-RU"/>
        </w:rPr>
      </w:pPr>
      <w:r w:rsidRPr="0052627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25B4B" w:rsidRPr="00526276" w:rsidRDefault="00FF3A37">
      <w:pPr>
        <w:numPr>
          <w:ilvl w:val="0"/>
          <w:numId w:val="29"/>
        </w:numPr>
        <w:spacing w:after="0" w:line="264" w:lineRule="auto"/>
        <w:jc w:val="both"/>
        <w:rPr>
          <w:lang w:val="ru-RU"/>
        </w:rPr>
      </w:pPr>
      <w:r w:rsidRPr="0052627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25B4B" w:rsidRPr="00526276" w:rsidRDefault="00FF3A37">
      <w:pPr>
        <w:numPr>
          <w:ilvl w:val="0"/>
          <w:numId w:val="29"/>
        </w:numPr>
        <w:spacing w:after="0" w:line="264" w:lineRule="auto"/>
        <w:jc w:val="both"/>
        <w:rPr>
          <w:lang w:val="ru-RU"/>
        </w:rPr>
      </w:pPr>
      <w:r w:rsidRPr="0052627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25B4B" w:rsidRPr="00526276" w:rsidRDefault="00FF3A37">
      <w:pPr>
        <w:numPr>
          <w:ilvl w:val="0"/>
          <w:numId w:val="29"/>
        </w:numPr>
        <w:spacing w:after="0" w:line="264" w:lineRule="auto"/>
        <w:jc w:val="both"/>
        <w:rPr>
          <w:lang w:val="ru-RU"/>
        </w:rPr>
      </w:pPr>
      <w:r w:rsidRPr="0052627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25B4B" w:rsidRPr="00526276" w:rsidRDefault="00FF3A37">
      <w:pPr>
        <w:numPr>
          <w:ilvl w:val="0"/>
          <w:numId w:val="29"/>
        </w:numPr>
        <w:spacing w:after="0" w:line="264" w:lineRule="auto"/>
        <w:jc w:val="both"/>
        <w:rPr>
          <w:lang w:val="ru-RU"/>
        </w:rPr>
      </w:pPr>
      <w:r w:rsidRPr="00526276">
        <w:rPr>
          <w:rFonts w:ascii="Times New Roman" w:hAnsi="Times New Roman"/>
          <w:color w:val="000000"/>
          <w:sz w:val="28"/>
          <w:lang w:val="ru-RU"/>
        </w:rPr>
        <w:t>самостоятельно создавать схемы, таблицы для представления информации.</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К концу обучения в начальной школе у обучающегося формируются </w:t>
      </w:r>
      <w:r w:rsidRPr="00526276">
        <w:rPr>
          <w:rFonts w:ascii="Times New Roman" w:hAnsi="Times New Roman"/>
          <w:b/>
          <w:color w:val="000000"/>
          <w:sz w:val="28"/>
          <w:lang w:val="ru-RU"/>
        </w:rPr>
        <w:t xml:space="preserve">коммуникативные </w:t>
      </w:r>
      <w:r w:rsidRPr="00526276">
        <w:rPr>
          <w:rFonts w:ascii="Times New Roman" w:hAnsi="Times New Roman"/>
          <w:color w:val="000000"/>
          <w:sz w:val="28"/>
          <w:lang w:val="ru-RU"/>
        </w:rPr>
        <w:t>универсальные учебные действия:</w:t>
      </w:r>
    </w:p>
    <w:p w:rsidR="00C25B4B" w:rsidRDefault="00FF3A3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признавать возможность существования разных точек зрения;</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корректно и аргументированно высказывать своё мнение;</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строить речевое высказывание в соответствии с поставленной задачей;</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создавать устные и письменные тексты (описание, рассуждение, повествование);</w:t>
      </w:r>
    </w:p>
    <w:p w:rsidR="00C25B4B" w:rsidRDefault="00FF3A3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25B4B" w:rsidRPr="00526276" w:rsidRDefault="00FF3A37">
      <w:pPr>
        <w:numPr>
          <w:ilvl w:val="0"/>
          <w:numId w:val="30"/>
        </w:numPr>
        <w:spacing w:after="0" w:line="264" w:lineRule="auto"/>
        <w:jc w:val="both"/>
        <w:rPr>
          <w:lang w:val="ru-RU"/>
        </w:rPr>
      </w:pPr>
      <w:r w:rsidRPr="00526276">
        <w:rPr>
          <w:rFonts w:ascii="Times New Roman" w:hAnsi="Times New Roman"/>
          <w:color w:val="000000"/>
          <w:sz w:val="28"/>
          <w:lang w:val="ru-RU"/>
        </w:rPr>
        <w:t>подбирать иллюстративный материал (рисунки, фото, плакаты) к тексту выступления.</w:t>
      </w: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 xml:space="preserve">К концу обучения в начальной школе у обучающегося формируются </w:t>
      </w:r>
      <w:r w:rsidRPr="00526276">
        <w:rPr>
          <w:rFonts w:ascii="Times New Roman" w:hAnsi="Times New Roman"/>
          <w:b/>
          <w:color w:val="000000"/>
          <w:sz w:val="28"/>
          <w:lang w:val="ru-RU"/>
        </w:rPr>
        <w:t>регулятивные</w:t>
      </w:r>
      <w:r w:rsidRPr="00526276">
        <w:rPr>
          <w:rFonts w:ascii="Times New Roman" w:hAnsi="Times New Roman"/>
          <w:color w:val="000000"/>
          <w:sz w:val="28"/>
          <w:lang w:val="ru-RU"/>
        </w:rPr>
        <w:t xml:space="preserve"> универсальные учебные действия:</w:t>
      </w:r>
    </w:p>
    <w:p w:rsidR="00C25B4B" w:rsidRDefault="00FF3A3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25B4B" w:rsidRPr="00526276" w:rsidRDefault="00FF3A37">
      <w:pPr>
        <w:numPr>
          <w:ilvl w:val="0"/>
          <w:numId w:val="31"/>
        </w:numPr>
        <w:spacing w:after="0" w:line="264" w:lineRule="auto"/>
        <w:jc w:val="both"/>
        <w:rPr>
          <w:lang w:val="ru-RU"/>
        </w:rPr>
      </w:pPr>
      <w:r w:rsidRPr="00526276">
        <w:rPr>
          <w:rFonts w:ascii="Times New Roman" w:hAnsi="Times New Roman"/>
          <w:color w:val="000000"/>
          <w:sz w:val="28"/>
          <w:lang w:val="ru-RU"/>
        </w:rPr>
        <w:t>планировать действия по решению учебной задачи для получения результата;</w:t>
      </w:r>
    </w:p>
    <w:p w:rsidR="00C25B4B" w:rsidRDefault="00FF3A3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25B4B" w:rsidRDefault="00FF3A3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25B4B" w:rsidRPr="00526276" w:rsidRDefault="00FF3A37">
      <w:pPr>
        <w:numPr>
          <w:ilvl w:val="0"/>
          <w:numId w:val="32"/>
        </w:numPr>
        <w:spacing w:after="0" w:line="264" w:lineRule="auto"/>
        <w:jc w:val="both"/>
        <w:rPr>
          <w:lang w:val="ru-RU"/>
        </w:rPr>
      </w:pPr>
      <w:r w:rsidRPr="00526276">
        <w:rPr>
          <w:rFonts w:ascii="Times New Roman" w:hAnsi="Times New Roman"/>
          <w:color w:val="000000"/>
          <w:sz w:val="28"/>
          <w:lang w:val="ru-RU"/>
        </w:rPr>
        <w:t>устанавливать причины успеха/неудач учебной деятельности;</w:t>
      </w:r>
    </w:p>
    <w:p w:rsidR="00C25B4B" w:rsidRPr="00526276" w:rsidRDefault="00FF3A37">
      <w:pPr>
        <w:numPr>
          <w:ilvl w:val="0"/>
          <w:numId w:val="32"/>
        </w:numPr>
        <w:spacing w:after="0" w:line="264" w:lineRule="auto"/>
        <w:jc w:val="both"/>
        <w:rPr>
          <w:lang w:val="ru-RU"/>
        </w:rPr>
      </w:pPr>
      <w:r w:rsidRPr="00526276">
        <w:rPr>
          <w:rFonts w:ascii="Times New Roman" w:hAnsi="Times New Roman"/>
          <w:color w:val="000000"/>
          <w:sz w:val="28"/>
          <w:lang w:val="ru-RU"/>
        </w:rPr>
        <w:t>корректировать свои учебные действия для преодоления ошибок.</w:t>
      </w:r>
    </w:p>
    <w:p w:rsidR="00C25B4B" w:rsidRDefault="00FF3A37">
      <w:pPr>
        <w:spacing w:after="0" w:line="264" w:lineRule="auto"/>
        <w:ind w:left="120"/>
        <w:jc w:val="both"/>
      </w:pPr>
      <w:r>
        <w:rPr>
          <w:rFonts w:ascii="Times New Roman" w:hAnsi="Times New Roman"/>
          <w:color w:val="000000"/>
          <w:sz w:val="28"/>
        </w:rPr>
        <w:t>Совместная деятельность:</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t>проявлять готовность руководить, выполнять поручения, подчиняться;</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t>ответственно выполнять свою часть работы;</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t>оценивать свой вклад в общий результат;</w:t>
      </w:r>
    </w:p>
    <w:p w:rsidR="00C25B4B" w:rsidRPr="00526276" w:rsidRDefault="00FF3A37">
      <w:pPr>
        <w:numPr>
          <w:ilvl w:val="0"/>
          <w:numId w:val="33"/>
        </w:numPr>
        <w:spacing w:after="0" w:line="264" w:lineRule="auto"/>
        <w:jc w:val="both"/>
        <w:rPr>
          <w:lang w:val="ru-RU"/>
        </w:rPr>
      </w:pPr>
      <w:r w:rsidRPr="00526276">
        <w:rPr>
          <w:rFonts w:ascii="Times New Roman" w:hAnsi="Times New Roman"/>
          <w:color w:val="000000"/>
          <w:sz w:val="28"/>
          <w:lang w:val="ru-RU"/>
        </w:rPr>
        <w:t>выполнять совместные проектные задания с опорой на предложенные образцы.</w:t>
      </w:r>
    </w:p>
    <w:p w:rsidR="00C25B4B" w:rsidRPr="00526276" w:rsidRDefault="00C25B4B">
      <w:pPr>
        <w:spacing w:after="0" w:line="264" w:lineRule="auto"/>
        <w:ind w:left="120"/>
        <w:jc w:val="both"/>
        <w:rPr>
          <w:lang w:val="ru-RU"/>
        </w:rPr>
      </w:pPr>
    </w:p>
    <w:p w:rsidR="00C25B4B" w:rsidRPr="00526276" w:rsidRDefault="00FF3A37">
      <w:pPr>
        <w:spacing w:after="0" w:line="264" w:lineRule="auto"/>
        <w:ind w:left="120"/>
        <w:jc w:val="both"/>
        <w:rPr>
          <w:lang w:val="ru-RU"/>
        </w:rPr>
      </w:pPr>
      <w:r w:rsidRPr="00526276">
        <w:rPr>
          <w:rFonts w:ascii="Times New Roman" w:hAnsi="Times New Roman"/>
          <w:b/>
          <w:color w:val="000000"/>
          <w:sz w:val="28"/>
          <w:lang w:val="ru-RU"/>
        </w:rPr>
        <w:t>ПРЕДМЕТНЫЕ РЕЗУЛЬТАТЫ</w:t>
      </w:r>
    </w:p>
    <w:p w:rsidR="00C25B4B" w:rsidRPr="00526276" w:rsidRDefault="00C25B4B">
      <w:pPr>
        <w:spacing w:after="0" w:line="264" w:lineRule="auto"/>
        <w:ind w:left="120"/>
        <w:jc w:val="both"/>
        <w:rPr>
          <w:lang w:val="ru-RU"/>
        </w:rPr>
      </w:pPr>
    </w:p>
    <w:p w:rsidR="00C25B4B" w:rsidRPr="00526276" w:rsidRDefault="00FF3A37">
      <w:pPr>
        <w:spacing w:after="0" w:line="264" w:lineRule="auto"/>
        <w:ind w:firstLine="600"/>
        <w:jc w:val="both"/>
        <w:rPr>
          <w:lang w:val="ru-RU"/>
        </w:rPr>
      </w:pPr>
      <w:r w:rsidRPr="0052627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25B4B" w:rsidRPr="00526276" w:rsidRDefault="00C25B4B">
      <w:pPr>
        <w:spacing w:after="0" w:line="264" w:lineRule="auto"/>
        <w:ind w:left="120"/>
        <w:jc w:val="both"/>
        <w:rPr>
          <w:lang w:val="ru-RU"/>
        </w:rPr>
      </w:pPr>
    </w:p>
    <w:p w:rsidR="00C25B4B" w:rsidRDefault="00FF3A37">
      <w:pPr>
        <w:spacing w:after="0" w:line="264" w:lineRule="auto"/>
        <w:ind w:left="120"/>
        <w:jc w:val="both"/>
      </w:pPr>
      <w:r>
        <w:rPr>
          <w:rFonts w:ascii="Times New Roman" w:hAnsi="Times New Roman"/>
          <w:b/>
          <w:color w:val="000000"/>
          <w:sz w:val="28"/>
        </w:rPr>
        <w:t>1 КЛАСС</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различать прозаическую (нестихотворную) и стихотворную речь;</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526276">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читать по ролям с соблюдением норм произношения, расстановки ударения;</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25B4B" w:rsidRDefault="00FF3A37">
      <w:pPr>
        <w:numPr>
          <w:ilvl w:val="0"/>
          <w:numId w:val="34"/>
        </w:numPr>
        <w:spacing w:after="0" w:line="264" w:lineRule="auto"/>
        <w:jc w:val="both"/>
      </w:pPr>
      <w:r w:rsidRPr="0052627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ориентироваться в книге/учебнике по обложке, оглавлению, иллюстрациям;</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25B4B" w:rsidRPr="00526276" w:rsidRDefault="00FF3A37">
      <w:pPr>
        <w:numPr>
          <w:ilvl w:val="0"/>
          <w:numId w:val="34"/>
        </w:numPr>
        <w:spacing w:after="0" w:line="264" w:lineRule="auto"/>
        <w:jc w:val="both"/>
        <w:rPr>
          <w:lang w:val="ru-RU"/>
        </w:rPr>
      </w:pPr>
      <w:r w:rsidRPr="0052627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25B4B" w:rsidRPr="00526276" w:rsidRDefault="00C25B4B">
      <w:pPr>
        <w:spacing w:after="0" w:line="264" w:lineRule="auto"/>
        <w:ind w:left="120"/>
        <w:jc w:val="both"/>
        <w:rPr>
          <w:lang w:val="ru-RU"/>
        </w:rPr>
      </w:pPr>
    </w:p>
    <w:p w:rsidR="00C25B4B" w:rsidRPr="00526276" w:rsidRDefault="00C25B4B">
      <w:pPr>
        <w:rPr>
          <w:lang w:val="ru-RU"/>
        </w:rPr>
        <w:sectPr w:rsidR="00C25B4B" w:rsidRPr="00526276">
          <w:pgSz w:w="11906" w:h="16383"/>
          <w:pgMar w:top="1134" w:right="850" w:bottom="1134" w:left="1701" w:header="720" w:footer="720" w:gutter="0"/>
          <w:cols w:space="720"/>
        </w:sectPr>
      </w:pPr>
    </w:p>
    <w:p w:rsidR="00C25B4B" w:rsidRDefault="00FF3A37">
      <w:pPr>
        <w:spacing w:after="0"/>
        <w:ind w:left="120"/>
      </w:pPr>
      <w:bookmarkStart w:id="16" w:name="block-9846965"/>
      <w:bookmarkEnd w:id="15"/>
      <w:r w:rsidRPr="005262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5B4B" w:rsidRDefault="00FF3A3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C25B4B">
        <w:trPr>
          <w:trHeight w:val="144"/>
          <w:tblCellSpacing w:w="20" w:type="nil"/>
        </w:trPr>
        <w:tc>
          <w:tcPr>
            <w:tcW w:w="492"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 п/п </w:t>
            </w:r>
          </w:p>
          <w:p w:rsidR="00C25B4B" w:rsidRDefault="00C25B4B">
            <w:pPr>
              <w:spacing w:after="0"/>
              <w:ind w:left="135"/>
            </w:pPr>
          </w:p>
        </w:tc>
        <w:tc>
          <w:tcPr>
            <w:tcW w:w="3168"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Наименование разделов и тем программы </w:t>
            </w:r>
          </w:p>
          <w:p w:rsidR="00C25B4B" w:rsidRDefault="00C25B4B">
            <w:pPr>
              <w:spacing w:after="0"/>
              <w:ind w:left="135"/>
            </w:pPr>
          </w:p>
        </w:tc>
        <w:tc>
          <w:tcPr>
            <w:tcW w:w="0" w:type="auto"/>
            <w:gridSpan w:val="3"/>
            <w:tcMar>
              <w:top w:w="50" w:type="dxa"/>
              <w:left w:w="100" w:type="dxa"/>
            </w:tcMar>
            <w:vAlign w:val="center"/>
          </w:tcPr>
          <w:p w:rsidR="00C25B4B" w:rsidRDefault="00FF3A3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Электронные (цифровые) образовательные ресурсы </w:t>
            </w:r>
          </w:p>
          <w:p w:rsidR="00C25B4B" w:rsidRDefault="00C25B4B">
            <w:pPr>
              <w:spacing w:after="0"/>
              <w:ind w:left="135"/>
            </w:pPr>
          </w:p>
        </w:tc>
      </w:tr>
      <w:tr w:rsidR="00C25B4B">
        <w:trPr>
          <w:trHeight w:val="144"/>
          <w:tblCellSpacing w:w="20" w:type="nil"/>
        </w:trPr>
        <w:tc>
          <w:tcPr>
            <w:tcW w:w="0" w:type="auto"/>
            <w:vMerge/>
            <w:tcBorders>
              <w:top w:val="nil"/>
            </w:tcBorders>
            <w:tcMar>
              <w:top w:w="50" w:type="dxa"/>
              <w:left w:w="100" w:type="dxa"/>
            </w:tcMar>
          </w:tcPr>
          <w:p w:rsidR="00C25B4B" w:rsidRDefault="00C25B4B"/>
        </w:tc>
        <w:tc>
          <w:tcPr>
            <w:tcW w:w="0" w:type="auto"/>
            <w:vMerge/>
            <w:tcBorders>
              <w:top w:val="nil"/>
            </w:tcBorders>
            <w:tcMar>
              <w:top w:w="50" w:type="dxa"/>
              <w:left w:w="100" w:type="dxa"/>
            </w:tcMar>
          </w:tcPr>
          <w:p w:rsidR="00C25B4B" w:rsidRDefault="00C25B4B"/>
        </w:tc>
        <w:tc>
          <w:tcPr>
            <w:tcW w:w="960"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Всего </w:t>
            </w:r>
          </w:p>
          <w:p w:rsidR="00C25B4B" w:rsidRDefault="00C25B4B">
            <w:pPr>
              <w:spacing w:after="0"/>
              <w:ind w:left="135"/>
            </w:pPr>
          </w:p>
        </w:tc>
        <w:tc>
          <w:tcPr>
            <w:tcW w:w="1680"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Контрольные работы </w:t>
            </w:r>
          </w:p>
          <w:p w:rsidR="00C25B4B" w:rsidRDefault="00C25B4B">
            <w:pPr>
              <w:spacing w:after="0"/>
              <w:ind w:left="135"/>
            </w:pPr>
          </w:p>
        </w:tc>
        <w:tc>
          <w:tcPr>
            <w:tcW w:w="1768"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Практические работы </w:t>
            </w:r>
          </w:p>
          <w:p w:rsidR="00C25B4B" w:rsidRDefault="00C25B4B">
            <w:pPr>
              <w:spacing w:after="0"/>
              <w:ind w:left="135"/>
            </w:pPr>
          </w:p>
        </w:tc>
        <w:tc>
          <w:tcPr>
            <w:tcW w:w="0" w:type="auto"/>
            <w:vMerge/>
            <w:tcBorders>
              <w:top w:val="nil"/>
            </w:tcBorders>
            <w:tcMar>
              <w:top w:w="50" w:type="dxa"/>
              <w:left w:w="100" w:type="dxa"/>
            </w:tcMar>
          </w:tcPr>
          <w:p w:rsidR="00C25B4B" w:rsidRDefault="00C25B4B"/>
        </w:tc>
      </w:tr>
      <w:tr w:rsidR="00C25B4B">
        <w:trPr>
          <w:trHeight w:val="144"/>
          <w:tblCellSpacing w:w="20" w:type="nil"/>
        </w:trPr>
        <w:tc>
          <w:tcPr>
            <w:tcW w:w="0" w:type="auto"/>
            <w:gridSpan w:val="6"/>
            <w:tcMar>
              <w:top w:w="50" w:type="dxa"/>
              <w:left w:w="100" w:type="dxa"/>
            </w:tcMar>
            <w:vAlign w:val="center"/>
          </w:tcPr>
          <w:p w:rsidR="00C25B4B" w:rsidRDefault="00FF3A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1.1</w:t>
            </w:r>
          </w:p>
        </w:tc>
        <w:tc>
          <w:tcPr>
            <w:tcW w:w="3168" w:type="dxa"/>
            <w:tcMar>
              <w:top w:w="50" w:type="dxa"/>
              <w:left w:w="100" w:type="dxa"/>
            </w:tcMar>
            <w:vAlign w:val="center"/>
          </w:tcPr>
          <w:p w:rsidR="00C25B4B" w:rsidRDefault="00FF3A3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1.2</w:t>
            </w:r>
          </w:p>
        </w:tc>
        <w:tc>
          <w:tcPr>
            <w:tcW w:w="3168" w:type="dxa"/>
            <w:tcMar>
              <w:top w:w="50" w:type="dxa"/>
              <w:left w:w="100" w:type="dxa"/>
            </w:tcMar>
            <w:vAlign w:val="center"/>
          </w:tcPr>
          <w:p w:rsidR="00C25B4B" w:rsidRDefault="00FF3A3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1.3</w:t>
            </w:r>
          </w:p>
        </w:tc>
        <w:tc>
          <w:tcPr>
            <w:tcW w:w="3168" w:type="dxa"/>
            <w:tcMar>
              <w:top w:w="50" w:type="dxa"/>
              <w:left w:w="100" w:type="dxa"/>
            </w:tcMar>
            <w:vAlign w:val="center"/>
          </w:tcPr>
          <w:p w:rsidR="00C25B4B" w:rsidRDefault="00FF3A3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0" w:type="auto"/>
            <w:gridSpan w:val="2"/>
            <w:tcMar>
              <w:top w:w="50" w:type="dxa"/>
              <w:left w:w="100" w:type="dxa"/>
            </w:tcMar>
            <w:vAlign w:val="center"/>
          </w:tcPr>
          <w:p w:rsidR="00C25B4B" w:rsidRDefault="00FF3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25B4B" w:rsidRDefault="00C25B4B"/>
        </w:tc>
      </w:tr>
      <w:tr w:rsidR="00C25B4B">
        <w:trPr>
          <w:trHeight w:val="144"/>
          <w:tblCellSpacing w:w="20" w:type="nil"/>
        </w:trPr>
        <w:tc>
          <w:tcPr>
            <w:tcW w:w="0" w:type="auto"/>
            <w:gridSpan w:val="6"/>
            <w:tcMar>
              <w:top w:w="50" w:type="dxa"/>
              <w:left w:w="100" w:type="dxa"/>
            </w:tcMar>
            <w:vAlign w:val="center"/>
          </w:tcPr>
          <w:p w:rsidR="00C25B4B" w:rsidRDefault="00FF3A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2.1</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2.2</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2.3</w:t>
            </w:r>
          </w:p>
        </w:tc>
        <w:tc>
          <w:tcPr>
            <w:tcW w:w="3168" w:type="dxa"/>
            <w:tcMar>
              <w:top w:w="50" w:type="dxa"/>
              <w:left w:w="100" w:type="dxa"/>
            </w:tcMar>
            <w:vAlign w:val="center"/>
          </w:tcPr>
          <w:p w:rsidR="00C25B4B" w:rsidRDefault="00FF3A3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2.4</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2.5</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2.6</w:t>
            </w:r>
          </w:p>
        </w:tc>
        <w:tc>
          <w:tcPr>
            <w:tcW w:w="3168" w:type="dxa"/>
            <w:tcMar>
              <w:top w:w="50" w:type="dxa"/>
              <w:left w:w="100" w:type="dxa"/>
            </w:tcMar>
            <w:vAlign w:val="center"/>
          </w:tcPr>
          <w:p w:rsidR="00C25B4B" w:rsidRDefault="00FF3A3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2.7</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492" w:type="dxa"/>
            <w:tcMar>
              <w:top w:w="50" w:type="dxa"/>
              <w:left w:w="100" w:type="dxa"/>
            </w:tcMar>
            <w:vAlign w:val="center"/>
          </w:tcPr>
          <w:p w:rsidR="00C25B4B" w:rsidRDefault="00FF3A37">
            <w:pPr>
              <w:spacing w:after="0"/>
            </w:pPr>
            <w:r>
              <w:rPr>
                <w:rFonts w:ascii="Times New Roman" w:hAnsi="Times New Roman"/>
                <w:color w:val="000000"/>
                <w:sz w:val="24"/>
              </w:rPr>
              <w:t>2.8</w:t>
            </w:r>
          </w:p>
        </w:tc>
        <w:tc>
          <w:tcPr>
            <w:tcW w:w="3168"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0" w:type="auto"/>
            <w:gridSpan w:val="2"/>
            <w:tcMar>
              <w:top w:w="50" w:type="dxa"/>
              <w:left w:w="100" w:type="dxa"/>
            </w:tcMar>
            <w:vAlign w:val="center"/>
          </w:tcPr>
          <w:p w:rsidR="00C25B4B" w:rsidRDefault="00FF3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25B4B" w:rsidRDefault="00C25B4B"/>
        </w:tc>
      </w:tr>
      <w:tr w:rsidR="00C25B4B">
        <w:trPr>
          <w:trHeight w:val="144"/>
          <w:tblCellSpacing w:w="20" w:type="nil"/>
        </w:trPr>
        <w:tc>
          <w:tcPr>
            <w:tcW w:w="0" w:type="auto"/>
            <w:gridSpan w:val="2"/>
            <w:tcMar>
              <w:top w:w="50" w:type="dxa"/>
              <w:left w:w="100" w:type="dxa"/>
            </w:tcMar>
            <w:vAlign w:val="center"/>
          </w:tcPr>
          <w:p w:rsidR="00C25B4B" w:rsidRDefault="00FF3A3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25B4B" w:rsidRDefault="00C25B4B">
            <w:pPr>
              <w:spacing w:after="0"/>
              <w:ind w:left="135"/>
              <w:jc w:val="center"/>
            </w:pPr>
          </w:p>
        </w:tc>
        <w:tc>
          <w:tcPr>
            <w:tcW w:w="1768" w:type="dxa"/>
            <w:tcMar>
              <w:top w:w="50" w:type="dxa"/>
              <w:left w:w="100" w:type="dxa"/>
            </w:tcMar>
            <w:vAlign w:val="center"/>
          </w:tcPr>
          <w:p w:rsidR="00C25B4B" w:rsidRDefault="00C25B4B">
            <w:pPr>
              <w:spacing w:after="0"/>
              <w:ind w:left="135"/>
              <w:jc w:val="center"/>
            </w:pPr>
          </w:p>
        </w:tc>
        <w:tc>
          <w:tcPr>
            <w:tcW w:w="2599" w:type="dxa"/>
            <w:tcMar>
              <w:top w:w="50" w:type="dxa"/>
              <w:left w:w="100" w:type="dxa"/>
            </w:tcMar>
            <w:vAlign w:val="center"/>
          </w:tcPr>
          <w:p w:rsidR="00C25B4B" w:rsidRDefault="00C25B4B">
            <w:pPr>
              <w:spacing w:after="0"/>
              <w:ind w:left="135"/>
            </w:pPr>
          </w:p>
        </w:tc>
      </w:tr>
      <w:tr w:rsidR="00C25B4B">
        <w:trPr>
          <w:trHeight w:val="144"/>
          <w:tblCellSpacing w:w="20" w:type="nil"/>
        </w:trPr>
        <w:tc>
          <w:tcPr>
            <w:tcW w:w="0" w:type="auto"/>
            <w:gridSpan w:val="2"/>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25B4B" w:rsidRDefault="00C25B4B"/>
        </w:tc>
      </w:tr>
    </w:tbl>
    <w:p w:rsidR="00C25B4B" w:rsidRDefault="00C25B4B">
      <w:pPr>
        <w:sectPr w:rsidR="00C25B4B">
          <w:pgSz w:w="16383" w:h="11906" w:orient="landscape"/>
          <w:pgMar w:top="1134" w:right="850" w:bottom="1134" w:left="1701" w:header="720" w:footer="720" w:gutter="0"/>
          <w:cols w:space="720"/>
        </w:sectPr>
      </w:pPr>
    </w:p>
    <w:p w:rsidR="00C25B4B" w:rsidRDefault="00C25B4B">
      <w:pPr>
        <w:sectPr w:rsidR="00C25B4B">
          <w:pgSz w:w="16383" w:h="11906" w:orient="landscape"/>
          <w:pgMar w:top="1134" w:right="850" w:bottom="1134" w:left="1701" w:header="720" w:footer="720" w:gutter="0"/>
          <w:cols w:space="720"/>
        </w:sectPr>
      </w:pPr>
    </w:p>
    <w:p w:rsidR="00C25B4B" w:rsidRDefault="00C25B4B">
      <w:pPr>
        <w:sectPr w:rsidR="00C25B4B">
          <w:pgSz w:w="16383" w:h="11906" w:orient="landscape"/>
          <w:pgMar w:top="1134" w:right="850" w:bottom="1134" w:left="1701" w:header="720" w:footer="720" w:gutter="0"/>
          <w:cols w:space="720"/>
        </w:sectPr>
      </w:pPr>
    </w:p>
    <w:p w:rsidR="00C25B4B" w:rsidRPr="00526276" w:rsidRDefault="00FF3A37">
      <w:pPr>
        <w:spacing w:after="0"/>
        <w:ind w:left="120"/>
        <w:rPr>
          <w:lang w:val="ru-RU"/>
        </w:rPr>
      </w:pPr>
      <w:bookmarkStart w:id="17" w:name="block-9846969"/>
      <w:bookmarkEnd w:id="16"/>
      <w:r w:rsidRPr="0052627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25B4B" w:rsidRDefault="00FF3A37">
      <w:pPr>
        <w:spacing w:after="0"/>
        <w:ind w:left="120"/>
      </w:pPr>
      <w:r w:rsidRPr="0052627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C25B4B">
        <w:trPr>
          <w:trHeight w:val="144"/>
          <w:tblCellSpacing w:w="20" w:type="nil"/>
        </w:trPr>
        <w:tc>
          <w:tcPr>
            <w:tcW w:w="438"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 п/п </w:t>
            </w:r>
          </w:p>
          <w:p w:rsidR="00C25B4B" w:rsidRDefault="00C25B4B">
            <w:pPr>
              <w:spacing w:after="0"/>
              <w:ind w:left="135"/>
            </w:pPr>
          </w:p>
        </w:tc>
        <w:tc>
          <w:tcPr>
            <w:tcW w:w="3461"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Тема урока </w:t>
            </w:r>
          </w:p>
          <w:p w:rsidR="00C25B4B" w:rsidRDefault="00C25B4B">
            <w:pPr>
              <w:spacing w:after="0"/>
              <w:ind w:left="135"/>
            </w:pPr>
          </w:p>
        </w:tc>
        <w:tc>
          <w:tcPr>
            <w:tcW w:w="0" w:type="auto"/>
            <w:gridSpan w:val="3"/>
            <w:tcMar>
              <w:top w:w="50" w:type="dxa"/>
              <w:left w:w="100" w:type="dxa"/>
            </w:tcMar>
            <w:vAlign w:val="center"/>
          </w:tcPr>
          <w:p w:rsidR="00C25B4B" w:rsidRDefault="00FF3A37">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Дата изучения </w:t>
            </w:r>
          </w:p>
          <w:p w:rsidR="00C25B4B" w:rsidRDefault="00C25B4B">
            <w:pPr>
              <w:spacing w:after="0"/>
              <w:ind w:left="135"/>
            </w:pPr>
          </w:p>
        </w:tc>
        <w:tc>
          <w:tcPr>
            <w:tcW w:w="1901" w:type="dxa"/>
            <w:vMerge w:val="restart"/>
            <w:tcMar>
              <w:top w:w="50" w:type="dxa"/>
              <w:left w:w="100" w:type="dxa"/>
            </w:tcMar>
            <w:vAlign w:val="center"/>
          </w:tcPr>
          <w:p w:rsidR="00C25B4B" w:rsidRDefault="00FF3A37">
            <w:pPr>
              <w:spacing w:after="0"/>
              <w:ind w:left="135"/>
            </w:pPr>
            <w:r>
              <w:rPr>
                <w:rFonts w:ascii="Times New Roman" w:hAnsi="Times New Roman"/>
                <w:b/>
                <w:color w:val="000000"/>
                <w:sz w:val="24"/>
              </w:rPr>
              <w:t xml:space="preserve">Электронные цифровые образовательные ресурсы </w:t>
            </w:r>
          </w:p>
          <w:p w:rsidR="00C25B4B" w:rsidRDefault="00C25B4B">
            <w:pPr>
              <w:spacing w:after="0"/>
              <w:ind w:left="135"/>
            </w:pPr>
          </w:p>
        </w:tc>
      </w:tr>
      <w:tr w:rsidR="00C25B4B">
        <w:trPr>
          <w:trHeight w:val="144"/>
          <w:tblCellSpacing w:w="20" w:type="nil"/>
        </w:trPr>
        <w:tc>
          <w:tcPr>
            <w:tcW w:w="0" w:type="auto"/>
            <w:vMerge/>
            <w:tcBorders>
              <w:top w:val="nil"/>
            </w:tcBorders>
            <w:tcMar>
              <w:top w:w="50" w:type="dxa"/>
              <w:left w:w="100" w:type="dxa"/>
            </w:tcMar>
          </w:tcPr>
          <w:p w:rsidR="00C25B4B" w:rsidRDefault="00C25B4B"/>
        </w:tc>
        <w:tc>
          <w:tcPr>
            <w:tcW w:w="0" w:type="auto"/>
            <w:vMerge/>
            <w:tcBorders>
              <w:top w:val="nil"/>
            </w:tcBorders>
            <w:tcMar>
              <w:top w:w="50" w:type="dxa"/>
              <w:left w:w="100" w:type="dxa"/>
            </w:tcMar>
          </w:tcPr>
          <w:p w:rsidR="00C25B4B" w:rsidRDefault="00C25B4B"/>
        </w:tc>
        <w:tc>
          <w:tcPr>
            <w:tcW w:w="765"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Всего </w:t>
            </w:r>
          </w:p>
          <w:p w:rsidR="00C25B4B" w:rsidRDefault="00C25B4B">
            <w:pPr>
              <w:spacing w:after="0"/>
              <w:ind w:left="135"/>
            </w:pPr>
          </w:p>
        </w:tc>
        <w:tc>
          <w:tcPr>
            <w:tcW w:w="1452"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Контрольные работы </w:t>
            </w:r>
          </w:p>
          <w:p w:rsidR="00C25B4B" w:rsidRDefault="00C25B4B">
            <w:pPr>
              <w:spacing w:after="0"/>
              <w:ind w:left="135"/>
            </w:pPr>
          </w:p>
        </w:tc>
        <w:tc>
          <w:tcPr>
            <w:tcW w:w="1557" w:type="dxa"/>
            <w:tcMar>
              <w:top w:w="50" w:type="dxa"/>
              <w:left w:w="100" w:type="dxa"/>
            </w:tcMar>
            <w:vAlign w:val="center"/>
          </w:tcPr>
          <w:p w:rsidR="00C25B4B" w:rsidRDefault="00FF3A37">
            <w:pPr>
              <w:spacing w:after="0"/>
              <w:ind w:left="135"/>
            </w:pPr>
            <w:r>
              <w:rPr>
                <w:rFonts w:ascii="Times New Roman" w:hAnsi="Times New Roman"/>
                <w:b/>
                <w:color w:val="000000"/>
                <w:sz w:val="24"/>
              </w:rPr>
              <w:t xml:space="preserve">Практические работы </w:t>
            </w:r>
          </w:p>
          <w:p w:rsidR="00C25B4B" w:rsidRDefault="00C25B4B">
            <w:pPr>
              <w:spacing w:after="0"/>
              <w:ind w:left="135"/>
            </w:pPr>
          </w:p>
        </w:tc>
        <w:tc>
          <w:tcPr>
            <w:tcW w:w="0" w:type="auto"/>
            <w:vMerge/>
            <w:tcBorders>
              <w:top w:val="nil"/>
            </w:tcBorders>
            <w:tcMar>
              <w:top w:w="50" w:type="dxa"/>
              <w:left w:w="100" w:type="dxa"/>
            </w:tcMar>
          </w:tcPr>
          <w:p w:rsidR="00C25B4B" w:rsidRDefault="00C25B4B"/>
        </w:tc>
        <w:tc>
          <w:tcPr>
            <w:tcW w:w="0" w:type="auto"/>
            <w:vMerge/>
            <w:tcBorders>
              <w:top w:val="nil"/>
            </w:tcBorders>
            <w:tcMar>
              <w:top w:w="50" w:type="dxa"/>
              <w:left w:w="100" w:type="dxa"/>
            </w:tcMar>
          </w:tcPr>
          <w:p w:rsidR="00C25B4B" w:rsidRDefault="00C25B4B"/>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слова. Выделение гласных звуков в слове</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8</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Как образуется слог. Слушание </w:t>
            </w:r>
            <w:r w:rsidRPr="00526276">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буквой ы. Звук [ы]. Буква ы, её функция в слоге-слиянии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13</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19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Знакомство со строчной и заглавной </w:t>
            </w:r>
            <w:r w:rsidRPr="00526276">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М, м. Согласные звуки [м], [м’]</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06.11.2023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З, з. Звуки [з], [з’]</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29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Д, д. Согласные звуки [д], [д’]</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Слушание литературного произведения. Произведение по выбору, например, В. </w:t>
            </w:r>
            <w:r w:rsidRPr="00526276">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Д, д. Сопоставление звуков [д] - [т]</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34</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35</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38</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39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Проведение звукового анализа слов с </w:t>
            </w:r>
            <w:r w:rsidRPr="00526276">
              <w:rPr>
                <w:rFonts w:ascii="Times New Roman" w:hAnsi="Times New Roman"/>
                <w:color w:val="000000"/>
                <w:sz w:val="24"/>
                <w:lang w:val="ru-RU"/>
              </w:rPr>
              <w:lastRenderedPageBreak/>
              <w:t>буквами Ч, ч</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 буквой ь. Различение функций буквы ь</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Ж, ж</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Ж, ж. Сочетания ЖИ — ШИ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49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Знакомство со строчной и заглавной </w:t>
            </w:r>
            <w:r w:rsidRPr="00526276">
              <w:rPr>
                <w:rFonts w:ascii="Times New Roman" w:hAnsi="Times New Roman"/>
                <w:color w:val="000000"/>
                <w:sz w:val="24"/>
                <w:lang w:val="ru-RU"/>
              </w:rPr>
              <w:lastRenderedPageBreak/>
              <w:t>буквами Х, 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Проведение звукового анализа слов с буквами Х, 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Отработка навыка чтения. Л.Н. Толстой "Ехали два мужика..."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52</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58</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со строчной и заглавной буквами Ф, ф</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 особенностями буквы ъ. Буквы Ь и Ъ</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64</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526276">
              <w:rPr>
                <w:rFonts w:ascii="Times New Roman" w:hAnsi="Times New Roman"/>
                <w:color w:val="000000"/>
                <w:sz w:val="24"/>
                <w:lang w:val="ru-RU"/>
              </w:rPr>
              <w:lastRenderedPageBreak/>
              <w:t>отрывка из «Сказки о мёртвой царевне»А. С. Пушкина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69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70</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Выразительное чтение на примере текстов С.В. Михалкова "Котята"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74</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Выразительное чтение на примере текста Б.В. Заходера "Два и три"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FF3A37">
            <w:pPr>
              <w:spacing w:after="0"/>
            </w:pPr>
            <w:r>
              <w:rPr>
                <w:rFonts w:ascii="Times New Roman" w:hAnsi="Times New Roman"/>
                <w:color w:val="000000"/>
                <w:sz w:val="24"/>
              </w:rPr>
              <w:t>76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77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FF3A37">
              <w:rPr>
                <w:rFonts w:ascii="Times New Roman" w:hAnsi="Times New Roman"/>
                <w:color w:val="000000"/>
                <w:sz w:val="24"/>
              </w:rPr>
              <w:t xml:space="preserve">.04.2024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Default="00FF3A37">
            <w:pPr>
              <w:spacing w:after="0"/>
              <w:ind w:left="135"/>
            </w:pPr>
            <w:r>
              <w:rPr>
                <w:rFonts w:ascii="Times New Roman" w:hAnsi="Times New Roman"/>
                <w:color w:val="000000"/>
                <w:sz w:val="24"/>
              </w:rPr>
              <w:t>Отработка навыка чтения</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78</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sidR="00FF3A37">
              <w:rPr>
                <w:rFonts w:ascii="Times New Roman" w:hAnsi="Times New Roman"/>
                <w:color w:val="000000"/>
                <w:sz w:val="24"/>
              </w:rPr>
              <w:t xml:space="preserve">.04.2024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79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sidR="00FF3A37">
              <w:rPr>
                <w:rFonts w:ascii="Times New Roman" w:hAnsi="Times New Roman"/>
                <w:color w:val="000000"/>
                <w:sz w:val="24"/>
              </w:rPr>
              <w:t xml:space="preserve">5.04.2024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Pr>
                <w:rFonts w:ascii="Times New Roman" w:hAnsi="Times New Roman"/>
                <w:color w:val="000000"/>
                <w:sz w:val="24"/>
                <w:lang w:val="ru-RU"/>
              </w:rPr>
              <w:t>8</w:t>
            </w:r>
            <w:r w:rsidR="00FF3A37">
              <w:rPr>
                <w:rFonts w:ascii="Times New Roman" w:hAnsi="Times New Roman"/>
                <w:color w:val="000000"/>
                <w:sz w:val="24"/>
              </w:rPr>
              <w:t xml:space="preserve">.04.2024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Чтение небольших произведений о животных Н.И. Сладкова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81</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FF3A37">
              <w:rPr>
                <w:rFonts w:ascii="Times New Roman" w:hAnsi="Times New Roman"/>
                <w:color w:val="000000"/>
                <w:sz w:val="24"/>
              </w:rPr>
              <w:t xml:space="preserve">.04.2024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Чтение небольших произведений Л.Н. Толстого о детях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Чтение произведений о детях Н.Н. Носова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w:t>
            </w:r>
            <w:r>
              <w:rPr>
                <w:rFonts w:ascii="Times New Roman" w:hAnsi="Times New Roman"/>
                <w:color w:val="000000"/>
                <w:sz w:val="24"/>
                <w:lang w:val="ru-RU"/>
              </w:rPr>
              <w:t>4</w:t>
            </w:r>
            <w:r w:rsidR="00FF3A37">
              <w:rPr>
                <w:rFonts w:ascii="Times New Roman" w:hAnsi="Times New Roman"/>
                <w:color w:val="000000"/>
                <w:sz w:val="24"/>
              </w:rPr>
              <w:t xml:space="preserve">.2024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Резервный урок. Чтение рассказов о </w:t>
            </w:r>
            <w:r w:rsidRPr="00526276">
              <w:rPr>
                <w:rFonts w:ascii="Times New Roman" w:hAnsi="Times New Roman"/>
                <w:color w:val="000000"/>
                <w:sz w:val="24"/>
                <w:lang w:val="ru-RU"/>
              </w:rPr>
              <w:lastRenderedPageBreak/>
              <w:t>детях. Ответы на вопросы по содержанию произведения</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83</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Ориентировка в книге: Обложка, оглавление, иллюстрации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15.0</w:t>
            </w:r>
            <w:r>
              <w:rPr>
                <w:rFonts w:ascii="Times New Roman" w:hAnsi="Times New Roman"/>
                <w:color w:val="000000"/>
                <w:sz w:val="24"/>
                <w:lang w:val="ru-RU"/>
              </w:rPr>
              <w:t>4</w:t>
            </w:r>
            <w:r w:rsidR="00FF3A37">
              <w:rPr>
                <w:rFonts w:ascii="Times New Roman" w:hAnsi="Times New Roman"/>
                <w:color w:val="000000"/>
                <w:sz w:val="24"/>
              </w:rPr>
              <w:t xml:space="preserve">.2024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rsidRPr="000915AE">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84</w:t>
            </w:r>
          </w:p>
        </w:tc>
        <w:tc>
          <w:tcPr>
            <w:tcW w:w="3461" w:type="dxa"/>
            <w:tcMar>
              <w:top w:w="50" w:type="dxa"/>
              <w:left w:w="100" w:type="dxa"/>
            </w:tcMar>
            <w:vAlign w:val="center"/>
          </w:tcPr>
          <w:p w:rsidR="00C25B4B" w:rsidRPr="000915AE" w:rsidRDefault="00FF3A37">
            <w:pPr>
              <w:spacing w:after="0"/>
              <w:ind w:left="135"/>
              <w:rPr>
                <w:lang w:val="ru-RU"/>
              </w:rPr>
            </w:pPr>
            <w:r w:rsidRPr="00526276">
              <w:rPr>
                <w:rFonts w:ascii="Times New Roman" w:hAnsi="Times New Roman"/>
                <w:color w:val="000000"/>
                <w:sz w:val="24"/>
                <w:lang w:val="ru-RU"/>
              </w:rPr>
              <w:t xml:space="preserve">Характеристика героев в фольклорных (народных) сказках о животных. </w:t>
            </w:r>
            <w:r w:rsidRPr="000915AE">
              <w:rPr>
                <w:rFonts w:ascii="Times New Roman" w:hAnsi="Times New Roman"/>
                <w:color w:val="000000"/>
                <w:sz w:val="24"/>
                <w:lang w:val="ru-RU"/>
              </w:rPr>
              <w:t>На примере сказок «Лисица и тетерев», «Лиса и рак»</w:t>
            </w:r>
          </w:p>
        </w:tc>
        <w:tc>
          <w:tcPr>
            <w:tcW w:w="765" w:type="dxa"/>
            <w:tcMar>
              <w:top w:w="50" w:type="dxa"/>
              <w:left w:w="100" w:type="dxa"/>
            </w:tcMar>
            <w:vAlign w:val="center"/>
          </w:tcPr>
          <w:p w:rsidR="00C25B4B" w:rsidRDefault="00FF3A37">
            <w:pPr>
              <w:spacing w:after="0"/>
              <w:ind w:left="135"/>
              <w:jc w:val="center"/>
            </w:pPr>
            <w:r w:rsidRPr="000915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FF3A37" w:rsidP="000915AE">
            <w:pPr>
              <w:spacing w:after="0"/>
              <w:ind w:left="135"/>
              <w:rPr>
                <w:lang w:val="ru-RU"/>
              </w:rPr>
            </w:pPr>
            <w:r>
              <w:rPr>
                <w:rFonts w:ascii="Times New Roman" w:hAnsi="Times New Roman"/>
                <w:color w:val="000000"/>
                <w:sz w:val="24"/>
              </w:rPr>
              <w:t xml:space="preserve"> </w:t>
            </w:r>
            <w:r w:rsidR="000915AE">
              <w:rPr>
                <w:rFonts w:ascii="Times New Roman" w:hAnsi="Times New Roman"/>
                <w:color w:val="000000"/>
                <w:sz w:val="24"/>
                <w:lang w:val="ru-RU"/>
              </w:rPr>
              <w:t>17.04.2024</w:t>
            </w:r>
            <w:r w:rsidRPr="000915AE">
              <w:rPr>
                <w:rFonts w:ascii="Times New Roman" w:hAnsi="Times New Roman"/>
                <w:color w:val="000000"/>
                <w:sz w:val="24"/>
                <w:lang w:val="ru-RU"/>
              </w:rPr>
              <w:t xml:space="preserve"> </w:t>
            </w:r>
          </w:p>
        </w:tc>
        <w:tc>
          <w:tcPr>
            <w:tcW w:w="1901" w:type="dxa"/>
            <w:tcMar>
              <w:top w:w="50" w:type="dxa"/>
              <w:left w:w="100" w:type="dxa"/>
            </w:tcMar>
            <w:vAlign w:val="center"/>
          </w:tcPr>
          <w:p w:rsidR="00C25B4B" w:rsidRPr="000915AE" w:rsidRDefault="00C25B4B">
            <w:pPr>
              <w:spacing w:after="0"/>
              <w:ind w:left="135"/>
              <w:rPr>
                <w:lang w:val="ru-RU"/>
              </w:rPr>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4</w:t>
            </w:r>
            <w:r w:rsidR="00FF3A37">
              <w:rPr>
                <w:rFonts w:ascii="Times New Roman" w:hAnsi="Times New Roman"/>
                <w:color w:val="000000"/>
                <w:sz w:val="24"/>
              </w:rPr>
              <w:t xml:space="preserve">.2024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Отражение сюжета произведения в иллюстрациях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FF3A37" w:rsidP="000915AE">
            <w:pPr>
              <w:spacing w:after="0"/>
              <w:ind w:left="135"/>
            </w:pPr>
            <w:r>
              <w:rPr>
                <w:rFonts w:ascii="Times New Roman" w:hAnsi="Times New Roman"/>
                <w:color w:val="000000"/>
                <w:sz w:val="24"/>
              </w:rPr>
              <w:t xml:space="preserve">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0915AE" w:rsidRDefault="000915AE">
            <w:pPr>
              <w:spacing w:after="0"/>
              <w:rPr>
                <w:lang w:val="ru-RU"/>
              </w:rPr>
            </w:pPr>
            <w:r>
              <w:rPr>
                <w:rFonts w:ascii="Times New Roman" w:hAnsi="Times New Roman"/>
                <w:color w:val="000000"/>
                <w:sz w:val="24"/>
                <w:lang w:val="ru-RU"/>
              </w:rPr>
              <w:t>86</w:t>
            </w:r>
          </w:p>
        </w:tc>
        <w:tc>
          <w:tcPr>
            <w:tcW w:w="3461" w:type="dxa"/>
            <w:tcMar>
              <w:top w:w="50" w:type="dxa"/>
              <w:left w:w="100" w:type="dxa"/>
            </w:tcMar>
            <w:vAlign w:val="center"/>
          </w:tcPr>
          <w:p w:rsidR="00C25B4B" w:rsidRDefault="00FF3A37">
            <w:pPr>
              <w:spacing w:after="0"/>
              <w:ind w:left="135"/>
            </w:pPr>
            <w:r w:rsidRPr="00526276">
              <w:rPr>
                <w:rFonts w:ascii="Times New Roman" w:hAnsi="Times New Roman"/>
                <w:color w:val="000000"/>
                <w:sz w:val="24"/>
                <w:lang w:val="ru-RU"/>
              </w:rPr>
              <w:t xml:space="preserve">Сравнение героев фольклорных (народных) и литературных (авторских) </w:t>
            </w:r>
            <w:r w:rsidRPr="00526276">
              <w:rPr>
                <w:rFonts w:ascii="Times New Roman" w:hAnsi="Times New Roman"/>
                <w:color w:val="000000"/>
                <w:sz w:val="24"/>
                <w:lang w:val="ru-RU"/>
              </w:rPr>
              <w:lastRenderedPageBreak/>
              <w:t xml:space="preserve">сказок: сходство и различия. </w:t>
            </w:r>
            <w:r>
              <w:rPr>
                <w:rFonts w:ascii="Times New Roman" w:hAnsi="Times New Roman"/>
                <w:color w:val="000000"/>
                <w:sz w:val="24"/>
              </w:rPr>
              <w:t>На примере произведения К.Д.Ушинского «Петух и собака»</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0915A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w:t>
            </w:r>
            <w:r>
              <w:rPr>
                <w:rFonts w:ascii="Times New Roman" w:hAnsi="Times New Roman"/>
                <w:color w:val="000000"/>
                <w:sz w:val="24"/>
                <w:lang w:val="ru-RU"/>
              </w:rPr>
              <w:t>4</w:t>
            </w:r>
            <w:r w:rsidR="00FF3A37">
              <w:rPr>
                <w:rFonts w:ascii="Times New Roman" w:hAnsi="Times New Roman"/>
                <w:color w:val="000000"/>
                <w:sz w:val="24"/>
              </w:rPr>
              <w:t xml:space="preserve">.2024 </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Загадка - средство воспитания живости ума, сообразительности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87</w:t>
            </w:r>
          </w:p>
        </w:tc>
        <w:tc>
          <w:tcPr>
            <w:tcW w:w="3461" w:type="dxa"/>
            <w:tcMar>
              <w:top w:w="50" w:type="dxa"/>
              <w:left w:w="100" w:type="dxa"/>
            </w:tcMar>
            <w:vAlign w:val="center"/>
          </w:tcPr>
          <w:p w:rsidR="00C25B4B" w:rsidRDefault="00FF3A37">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24.02.24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88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26.04.24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Сравнение авторских и фольклорных произведений о чудесах и фантазии</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lang w:val="ru-RU"/>
              </w:rPr>
              <w:t>89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29.04.24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Определение темы произведения: изображение природы в разные времена года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Наблюдение за особенностями </w:t>
            </w:r>
            <w:r w:rsidRPr="00526276">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lastRenderedPageBreak/>
              <w:t>90</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Восприятие произведений о родной природе: краски и звуки весны</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06.05.24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91</w:t>
            </w: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Определение темы произведения: изображение природы в разные времена года. </w:t>
            </w:r>
            <w:r w:rsidRPr="001A6D1F">
              <w:rPr>
                <w:rFonts w:ascii="Times New Roman" w:hAnsi="Times New Roman"/>
                <w:color w:val="000000"/>
                <w:sz w:val="24"/>
                <w:lang w:val="ru-RU"/>
              </w:rPr>
              <w:t>Настроение, которое рождает стихотворение</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08.05.24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Выявление главной мысли (идеи) в произведениях о природе родного края. </w:t>
            </w:r>
            <w:r w:rsidRPr="001A6D1F">
              <w:rPr>
                <w:rFonts w:ascii="Times New Roman" w:hAnsi="Times New Roman"/>
                <w:color w:val="000000"/>
                <w:sz w:val="24"/>
                <w:lang w:val="ru-RU"/>
              </w:rPr>
              <w:t>Любовь к Родине</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92</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Определение темы произведения: о жизни, играх, делах детей</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13.05.24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Заголовок произведения, его значение для понимания содержания. </w:t>
            </w:r>
            <w:r w:rsidRPr="001A6D1F">
              <w:rPr>
                <w:rFonts w:ascii="Times New Roman" w:hAnsi="Times New Roman"/>
                <w:color w:val="000000"/>
                <w:sz w:val="24"/>
                <w:lang w:val="ru-RU"/>
              </w:rPr>
              <w:t>Произведения о дружбе</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93</w:t>
            </w: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Работа с текстом произведения: осознание понятий друг, дружба, забота. </w:t>
            </w:r>
            <w:r w:rsidRPr="001A6D1F">
              <w:rPr>
                <w:rFonts w:ascii="Times New Roman" w:hAnsi="Times New Roman"/>
                <w:color w:val="000000"/>
                <w:sz w:val="24"/>
                <w:lang w:val="ru-RU"/>
              </w:rPr>
              <w:t xml:space="preserve">На примере произведения Ю.И. </w:t>
            </w:r>
            <w:r w:rsidRPr="001A6D1F">
              <w:rPr>
                <w:rFonts w:ascii="Times New Roman" w:hAnsi="Times New Roman"/>
                <w:color w:val="000000"/>
                <w:sz w:val="24"/>
                <w:lang w:val="ru-RU"/>
              </w:rPr>
              <w:lastRenderedPageBreak/>
              <w:t>Ермолаев «Лучший друг»</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15.05.24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lang w:val="ru-RU"/>
              </w:rPr>
              <w:t>94</w:t>
            </w: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Характеристика героя произведения: оценка поступков и поведения. </w:t>
            </w:r>
            <w:r w:rsidRPr="001A6D1F">
              <w:rPr>
                <w:rFonts w:ascii="Times New Roman" w:hAnsi="Times New Roman"/>
                <w:color w:val="000000"/>
                <w:sz w:val="24"/>
                <w:lang w:val="ru-RU"/>
              </w:rPr>
              <w:t>На примере произведения Е.А. Пермяка «Торопливый ножик»</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17.05.24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Рассказы о детях. На примере произведения Л.Н. Толстого «Косточка»</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95</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20.05.24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Работа с текстом произведения: осознание понятий труд, взаимопомощь. </w:t>
            </w:r>
            <w:r w:rsidRPr="001A6D1F">
              <w:rPr>
                <w:rFonts w:ascii="Times New Roman" w:hAnsi="Times New Roman"/>
                <w:color w:val="000000"/>
                <w:sz w:val="24"/>
                <w:lang w:val="ru-RU"/>
              </w:rPr>
              <w:t>На примере произведения М. С. Пляцковского "Сердитый дог Буль"</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96</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примере стихотворения Е.А. Благинина </w:t>
            </w:r>
            <w:r w:rsidRPr="00526276">
              <w:rPr>
                <w:rFonts w:ascii="Times New Roman" w:hAnsi="Times New Roman"/>
                <w:color w:val="000000"/>
                <w:sz w:val="24"/>
                <w:lang w:val="ru-RU"/>
              </w:rPr>
              <w:lastRenderedPageBreak/>
              <w:t>«Посидим в тишине» и других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22.05.24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lastRenderedPageBreak/>
              <w:t>97</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24.05.24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Определение темы произведения: о взаимоотношениях человека и животных. </w:t>
            </w:r>
            <w:r w:rsidRPr="001A6D1F">
              <w:rPr>
                <w:rFonts w:ascii="Times New Roman" w:hAnsi="Times New Roman"/>
                <w:color w:val="000000"/>
                <w:sz w:val="24"/>
                <w:lang w:val="ru-RU"/>
              </w:rPr>
              <w:t>Составление рассказа о самостоятельно прочитанной книге о животных</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98</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27.05.24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1A6D1F" w:rsidRDefault="00FF3A37">
            <w:pPr>
              <w:spacing w:after="0"/>
              <w:ind w:left="135"/>
              <w:rPr>
                <w:lang w:val="ru-RU"/>
              </w:rPr>
            </w:pPr>
            <w:r w:rsidRPr="00526276">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1A6D1F">
              <w:rPr>
                <w:rFonts w:ascii="Times New Roman" w:hAnsi="Times New Roman"/>
                <w:color w:val="000000"/>
                <w:sz w:val="24"/>
                <w:lang w:val="ru-RU"/>
              </w:rPr>
              <w:t>На примере рассказа В. А. Осеевой "Плохо"</w:t>
            </w:r>
          </w:p>
        </w:tc>
        <w:tc>
          <w:tcPr>
            <w:tcW w:w="765" w:type="dxa"/>
            <w:tcMar>
              <w:top w:w="50" w:type="dxa"/>
              <w:left w:w="100" w:type="dxa"/>
            </w:tcMar>
            <w:vAlign w:val="center"/>
          </w:tcPr>
          <w:p w:rsidR="00C25B4B" w:rsidRDefault="00FF3A37">
            <w:pPr>
              <w:spacing w:after="0"/>
              <w:ind w:left="135"/>
              <w:jc w:val="center"/>
            </w:pPr>
            <w:r w:rsidRPr="001A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Pr="001A6D1F" w:rsidRDefault="001A6D1F">
            <w:pPr>
              <w:spacing w:after="0"/>
              <w:rPr>
                <w:lang w:val="ru-RU"/>
              </w:rPr>
            </w:pPr>
            <w:r>
              <w:rPr>
                <w:rFonts w:ascii="Times New Roman" w:hAnsi="Times New Roman"/>
                <w:color w:val="000000"/>
                <w:sz w:val="24"/>
                <w:lang w:val="ru-RU"/>
              </w:rPr>
              <w:t>99</w:t>
            </w: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Pr="000915AE" w:rsidRDefault="000915AE">
            <w:pPr>
              <w:spacing w:after="0"/>
              <w:ind w:left="135"/>
              <w:rPr>
                <w:lang w:val="ru-RU"/>
              </w:rPr>
            </w:pPr>
            <w:r>
              <w:rPr>
                <w:lang w:val="ru-RU"/>
              </w:rPr>
              <w:t>29.05.24</w:t>
            </w: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 xml:space="preserve">Работа с текстом произведения: </w:t>
            </w:r>
            <w:r w:rsidRPr="00526276">
              <w:rPr>
                <w:rFonts w:ascii="Times New Roman" w:hAnsi="Times New Roman"/>
                <w:color w:val="000000"/>
                <w:sz w:val="24"/>
                <w:lang w:val="ru-RU"/>
              </w:rPr>
              <w:lastRenderedPageBreak/>
              <w:t>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rsidR="00C25B4B" w:rsidRDefault="00FF3A37">
            <w:pPr>
              <w:spacing w:after="0"/>
              <w:ind w:left="135"/>
              <w:jc w:val="center"/>
            </w:pPr>
            <w:r w:rsidRPr="005262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438" w:type="dxa"/>
            <w:tcMar>
              <w:top w:w="50" w:type="dxa"/>
              <w:left w:w="100" w:type="dxa"/>
            </w:tcMar>
            <w:vAlign w:val="center"/>
          </w:tcPr>
          <w:p w:rsidR="00C25B4B" w:rsidRDefault="00C25B4B">
            <w:pPr>
              <w:spacing w:after="0"/>
            </w:pPr>
          </w:p>
        </w:tc>
        <w:tc>
          <w:tcPr>
            <w:tcW w:w="3461" w:type="dxa"/>
            <w:tcMar>
              <w:top w:w="50" w:type="dxa"/>
              <w:left w:w="100" w:type="dxa"/>
            </w:tcMar>
            <w:vAlign w:val="center"/>
          </w:tcPr>
          <w:p w:rsidR="00C25B4B" w:rsidRDefault="00FF3A37">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C25B4B" w:rsidRDefault="00C25B4B">
            <w:pPr>
              <w:spacing w:after="0"/>
              <w:ind w:left="135"/>
              <w:jc w:val="center"/>
            </w:pPr>
          </w:p>
        </w:tc>
        <w:tc>
          <w:tcPr>
            <w:tcW w:w="1557" w:type="dxa"/>
            <w:tcMar>
              <w:top w:w="50" w:type="dxa"/>
              <w:left w:w="100" w:type="dxa"/>
            </w:tcMar>
            <w:vAlign w:val="center"/>
          </w:tcPr>
          <w:p w:rsidR="00C25B4B" w:rsidRDefault="00C25B4B">
            <w:pPr>
              <w:spacing w:after="0"/>
              <w:ind w:left="135"/>
              <w:jc w:val="center"/>
            </w:pPr>
          </w:p>
        </w:tc>
        <w:tc>
          <w:tcPr>
            <w:tcW w:w="1198" w:type="dxa"/>
            <w:tcMar>
              <w:top w:w="50" w:type="dxa"/>
              <w:left w:w="100" w:type="dxa"/>
            </w:tcMar>
            <w:vAlign w:val="center"/>
          </w:tcPr>
          <w:p w:rsidR="00C25B4B" w:rsidRDefault="00C25B4B">
            <w:pPr>
              <w:spacing w:after="0"/>
              <w:ind w:left="135"/>
            </w:pPr>
          </w:p>
        </w:tc>
        <w:tc>
          <w:tcPr>
            <w:tcW w:w="1901" w:type="dxa"/>
            <w:tcMar>
              <w:top w:w="50" w:type="dxa"/>
              <w:left w:w="100" w:type="dxa"/>
            </w:tcMar>
            <w:vAlign w:val="center"/>
          </w:tcPr>
          <w:p w:rsidR="00C25B4B" w:rsidRDefault="00C25B4B">
            <w:pPr>
              <w:spacing w:after="0"/>
              <w:ind w:left="135"/>
            </w:pPr>
          </w:p>
        </w:tc>
      </w:tr>
      <w:tr w:rsidR="00C25B4B">
        <w:trPr>
          <w:trHeight w:val="144"/>
          <w:tblCellSpacing w:w="20" w:type="nil"/>
        </w:trPr>
        <w:tc>
          <w:tcPr>
            <w:tcW w:w="0" w:type="auto"/>
            <w:gridSpan w:val="2"/>
            <w:tcMar>
              <w:top w:w="50" w:type="dxa"/>
              <w:left w:w="100" w:type="dxa"/>
            </w:tcMar>
            <w:vAlign w:val="center"/>
          </w:tcPr>
          <w:p w:rsidR="00C25B4B" w:rsidRPr="00526276" w:rsidRDefault="00FF3A37">
            <w:pPr>
              <w:spacing w:after="0"/>
              <w:ind w:left="135"/>
              <w:rPr>
                <w:lang w:val="ru-RU"/>
              </w:rPr>
            </w:pPr>
            <w:r w:rsidRPr="00526276">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C25B4B" w:rsidRPr="00EE1269" w:rsidRDefault="00FF3A37" w:rsidP="00EE1269">
            <w:pPr>
              <w:spacing w:after="0"/>
              <w:ind w:left="135"/>
              <w:jc w:val="center"/>
              <w:rPr>
                <w:lang w:val="ru-RU"/>
              </w:rPr>
            </w:pPr>
            <w:r w:rsidRPr="00526276">
              <w:rPr>
                <w:rFonts w:ascii="Times New Roman" w:hAnsi="Times New Roman"/>
                <w:color w:val="000000"/>
                <w:sz w:val="24"/>
                <w:lang w:val="ru-RU"/>
              </w:rPr>
              <w:t xml:space="preserve"> </w:t>
            </w:r>
            <w:r w:rsidR="00EE1269">
              <w:rPr>
                <w:rFonts w:ascii="Times New Roman" w:hAnsi="Times New Roman"/>
                <w:color w:val="000000"/>
                <w:sz w:val="24"/>
                <w:lang w:val="ru-RU"/>
              </w:rPr>
              <w:t>99</w:t>
            </w:r>
          </w:p>
        </w:tc>
        <w:tc>
          <w:tcPr>
            <w:tcW w:w="1452"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C25B4B" w:rsidRDefault="00FF3A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5B4B" w:rsidRDefault="00C25B4B"/>
        </w:tc>
      </w:tr>
    </w:tbl>
    <w:p w:rsidR="00C25B4B" w:rsidRDefault="00C25B4B">
      <w:pPr>
        <w:sectPr w:rsidR="00C25B4B">
          <w:pgSz w:w="16383" w:h="11906" w:orient="landscape"/>
          <w:pgMar w:top="1134" w:right="850" w:bottom="1134" w:left="1701" w:header="720" w:footer="720" w:gutter="0"/>
          <w:cols w:space="720"/>
        </w:sectPr>
      </w:pPr>
    </w:p>
    <w:p w:rsidR="00C25B4B" w:rsidRDefault="00FF3A37">
      <w:pPr>
        <w:spacing w:after="0"/>
        <w:ind w:left="120"/>
      </w:pPr>
      <w:bookmarkStart w:id="18" w:name="block-9846968"/>
      <w:bookmarkStart w:id="19" w:name="_GoBack"/>
      <w:bookmarkEnd w:id="17"/>
      <w:bookmarkEnd w:id="19"/>
      <w:r>
        <w:rPr>
          <w:rFonts w:ascii="Times New Roman" w:hAnsi="Times New Roman"/>
          <w:b/>
          <w:color w:val="000000"/>
          <w:sz w:val="28"/>
        </w:rPr>
        <w:lastRenderedPageBreak/>
        <w:t>УЧЕБНО-МЕТОДИЧЕСКОЕ ОБЕСПЕЧЕНИЕ ОБРАЗОВАТЕЛЬНОГО ПРОЦЕССА</w:t>
      </w:r>
    </w:p>
    <w:p w:rsidR="00C25B4B" w:rsidRDefault="00FF3A37">
      <w:pPr>
        <w:spacing w:after="0" w:line="480" w:lineRule="auto"/>
        <w:ind w:left="120"/>
      </w:pPr>
      <w:r>
        <w:rPr>
          <w:rFonts w:ascii="Times New Roman" w:hAnsi="Times New Roman"/>
          <w:b/>
          <w:color w:val="000000"/>
          <w:sz w:val="28"/>
        </w:rPr>
        <w:t>ОБЯЗАТЕЛЬНЫЕ УЧЕБНЫЕ МАТЕРИАЛЫ ДЛЯ УЧЕНИКА</w:t>
      </w:r>
    </w:p>
    <w:p w:rsidR="00C25B4B" w:rsidRDefault="00C25B4B">
      <w:pPr>
        <w:spacing w:after="0" w:line="480" w:lineRule="auto"/>
        <w:ind w:left="120"/>
      </w:pPr>
    </w:p>
    <w:p w:rsidR="00C25B4B" w:rsidRDefault="00C25B4B">
      <w:pPr>
        <w:spacing w:after="0" w:line="480" w:lineRule="auto"/>
        <w:ind w:left="120"/>
      </w:pPr>
    </w:p>
    <w:p w:rsidR="00C25B4B" w:rsidRDefault="00C25B4B">
      <w:pPr>
        <w:spacing w:after="0"/>
        <w:ind w:left="120"/>
      </w:pPr>
    </w:p>
    <w:p w:rsidR="00C25B4B" w:rsidRDefault="00FF3A37">
      <w:pPr>
        <w:spacing w:after="0" w:line="480" w:lineRule="auto"/>
        <w:ind w:left="120"/>
      </w:pPr>
      <w:r>
        <w:rPr>
          <w:rFonts w:ascii="Times New Roman" w:hAnsi="Times New Roman"/>
          <w:b/>
          <w:color w:val="000000"/>
          <w:sz w:val="28"/>
        </w:rPr>
        <w:t>МЕТОДИЧЕСКИЕ МАТЕРИАЛЫ ДЛЯ УЧИТЕЛЯ</w:t>
      </w:r>
    </w:p>
    <w:p w:rsidR="00C25B4B" w:rsidRDefault="00C25B4B">
      <w:pPr>
        <w:spacing w:after="0" w:line="480" w:lineRule="auto"/>
        <w:ind w:left="120"/>
      </w:pPr>
    </w:p>
    <w:p w:rsidR="00C25B4B" w:rsidRDefault="00C25B4B">
      <w:pPr>
        <w:spacing w:after="0"/>
        <w:ind w:left="120"/>
      </w:pPr>
    </w:p>
    <w:p w:rsidR="00C25B4B" w:rsidRPr="00526276" w:rsidRDefault="00FF3A37">
      <w:pPr>
        <w:spacing w:after="0" w:line="480" w:lineRule="auto"/>
        <w:ind w:left="120"/>
        <w:rPr>
          <w:lang w:val="ru-RU"/>
        </w:rPr>
      </w:pPr>
      <w:r w:rsidRPr="00526276">
        <w:rPr>
          <w:rFonts w:ascii="Times New Roman" w:hAnsi="Times New Roman"/>
          <w:b/>
          <w:color w:val="000000"/>
          <w:sz w:val="28"/>
          <w:lang w:val="ru-RU"/>
        </w:rPr>
        <w:t>ЦИФРОВЫЕ ОБРАЗОВАТЕЛЬНЫЕ РЕСУРСЫ И РЕСУРСЫ СЕТИ ИНТЕРНЕТ</w:t>
      </w:r>
    </w:p>
    <w:p w:rsidR="00C25B4B" w:rsidRPr="00526276" w:rsidRDefault="00C25B4B">
      <w:pPr>
        <w:spacing w:after="0" w:line="480" w:lineRule="auto"/>
        <w:ind w:left="120"/>
        <w:rPr>
          <w:lang w:val="ru-RU"/>
        </w:rPr>
      </w:pPr>
    </w:p>
    <w:p w:rsidR="00C25B4B" w:rsidRPr="00526276" w:rsidRDefault="00C25B4B">
      <w:pPr>
        <w:rPr>
          <w:lang w:val="ru-RU"/>
        </w:rPr>
        <w:sectPr w:rsidR="00C25B4B" w:rsidRPr="00526276">
          <w:pgSz w:w="11906" w:h="16383"/>
          <w:pgMar w:top="1134" w:right="850" w:bottom="1134" w:left="1701" w:header="720" w:footer="720" w:gutter="0"/>
          <w:cols w:space="720"/>
        </w:sectPr>
      </w:pPr>
    </w:p>
    <w:bookmarkEnd w:id="18"/>
    <w:p w:rsidR="00FF3A37" w:rsidRPr="00526276" w:rsidRDefault="00FF3A37">
      <w:pPr>
        <w:rPr>
          <w:lang w:val="ru-RU"/>
        </w:rPr>
      </w:pPr>
    </w:p>
    <w:sectPr w:rsidR="00FF3A37" w:rsidRPr="005262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0EC"/>
    <w:multiLevelType w:val="multilevel"/>
    <w:tmpl w:val="AB242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40797"/>
    <w:multiLevelType w:val="multilevel"/>
    <w:tmpl w:val="B3C05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F0851"/>
    <w:multiLevelType w:val="multilevel"/>
    <w:tmpl w:val="909E9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322E8"/>
    <w:multiLevelType w:val="multilevel"/>
    <w:tmpl w:val="914CA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191490"/>
    <w:multiLevelType w:val="multilevel"/>
    <w:tmpl w:val="24182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4C4766"/>
    <w:multiLevelType w:val="multilevel"/>
    <w:tmpl w:val="B7AA7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9C7787"/>
    <w:multiLevelType w:val="multilevel"/>
    <w:tmpl w:val="9962F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52BE5"/>
    <w:multiLevelType w:val="multilevel"/>
    <w:tmpl w:val="74988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2B491E"/>
    <w:multiLevelType w:val="multilevel"/>
    <w:tmpl w:val="B5F28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D72556"/>
    <w:multiLevelType w:val="multilevel"/>
    <w:tmpl w:val="08527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4B6682"/>
    <w:multiLevelType w:val="multilevel"/>
    <w:tmpl w:val="86B2B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6E32F3"/>
    <w:multiLevelType w:val="multilevel"/>
    <w:tmpl w:val="A7C24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A64414"/>
    <w:multiLevelType w:val="multilevel"/>
    <w:tmpl w:val="DE027C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6F53EA"/>
    <w:multiLevelType w:val="multilevel"/>
    <w:tmpl w:val="FFBA4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920573"/>
    <w:multiLevelType w:val="multilevel"/>
    <w:tmpl w:val="783E4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4865EC"/>
    <w:multiLevelType w:val="multilevel"/>
    <w:tmpl w:val="C714E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173EFA"/>
    <w:multiLevelType w:val="multilevel"/>
    <w:tmpl w:val="93FEE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A150A5"/>
    <w:multiLevelType w:val="multilevel"/>
    <w:tmpl w:val="08843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DB12E8"/>
    <w:multiLevelType w:val="multilevel"/>
    <w:tmpl w:val="067CF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5393E"/>
    <w:multiLevelType w:val="multilevel"/>
    <w:tmpl w:val="7F405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0E700F"/>
    <w:multiLevelType w:val="multilevel"/>
    <w:tmpl w:val="65284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2F4045"/>
    <w:multiLevelType w:val="multilevel"/>
    <w:tmpl w:val="904E9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E1676A"/>
    <w:multiLevelType w:val="multilevel"/>
    <w:tmpl w:val="320ED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2111C3"/>
    <w:multiLevelType w:val="multilevel"/>
    <w:tmpl w:val="2FE6C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E5632D"/>
    <w:multiLevelType w:val="multilevel"/>
    <w:tmpl w:val="DEF4C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DE3CC7"/>
    <w:multiLevelType w:val="multilevel"/>
    <w:tmpl w:val="D47E9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E40881"/>
    <w:multiLevelType w:val="multilevel"/>
    <w:tmpl w:val="B9E28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70163B"/>
    <w:multiLevelType w:val="multilevel"/>
    <w:tmpl w:val="3176C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F461C9"/>
    <w:multiLevelType w:val="multilevel"/>
    <w:tmpl w:val="6658A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7D3BC7"/>
    <w:multiLevelType w:val="multilevel"/>
    <w:tmpl w:val="252EA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9D14EB"/>
    <w:multiLevelType w:val="multilevel"/>
    <w:tmpl w:val="6B5E8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AC0C8E"/>
    <w:multiLevelType w:val="multilevel"/>
    <w:tmpl w:val="86DC1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9534AF"/>
    <w:multiLevelType w:val="multilevel"/>
    <w:tmpl w:val="D39EE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8C6913"/>
    <w:multiLevelType w:val="multilevel"/>
    <w:tmpl w:val="74989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3476CB"/>
    <w:multiLevelType w:val="multilevel"/>
    <w:tmpl w:val="590CB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D04596"/>
    <w:multiLevelType w:val="multilevel"/>
    <w:tmpl w:val="A8D0D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195ACB"/>
    <w:multiLevelType w:val="multilevel"/>
    <w:tmpl w:val="D9869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3"/>
  </w:num>
  <w:num w:numId="3">
    <w:abstractNumId w:val="3"/>
  </w:num>
  <w:num w:numId="4">
    <w:abstractNumId w:val="4"/>
  </w:num>
  <w:num w:numId="5">
    <w:abstractNumId w:val="7"/>
  </w:num>
  <w:num w:numId="6">
    <w:abstractNumId w:val="17"/>
  </w:num>
  <w:num w:numId="7">
    <w:abstractNumId w:val="22"/>
  </w:num>
  <w:num w:numId="8">
    <w:abstractNumId w:val="10"/>
  </w:num>
  <w:num w:numId="9">
    <w:abstractNumId w:val="0"/>
  </w:num>
  <w:num w:numId="10">
    <w:abstractNumId w:val="28"/>
  </w:num>
  <w:num w:numId="11">
    <w:abstractNumId w:val="11"/>
  </w:num>
  <w:num w:numId="12">
    <w:abstractNumId w:val="9"/>
  </w:num>
  <w:num w:numId="13">
    <w:abstractNumId w:val="15"/>
  </w:num>
  <w:num w:numId="14">
    <w:abstractNumId w:val="33"/>
  </w:num>
  <w:num w:numId="15">
    <w:abstractNumId w:val="26"/>
  </w:num>
  <w:num w:numId="16">
    <w:abstractNumId w:val="31"/>
  </w:num>
  <w:num w:numId="17">
    <w:abstractNumId w:val="24"/>
  </w:num>
  <w:num w:numId="18">
    <w:abstractNumId w:val="29"/>
  </w:num>
  <w:num w:numId="19">
    <w:abstractNumId w:val="8"/>
  </w:num>
  <w:num w:numId="20">
    <w:abstractNumId w:val="27"/>
  </w:num>
  <w:num w:numId="21">
    <w:abstractNumId w:val="35"/>
  </w:num>
  <w:num w:numId="22">
    <w:abstractNumId w:val="2"/>
  </w:num>
  <w:num w:numId="23">
    <w:abstractNumId w:val="13"/>
  </w:num>
  <w:num w:numId="24">
    <w:abstractNumId w:val="6"/>
  </w:num>
  <w:num w:numId="25">
    <w:abstractNumId w:val="25"/>
  </w:num>
  <w:num w:numId="26">
    <w:abstractNumId w:val="1"/>
  </w:num>
  <w:num w:numId="27">
    <w:abstractNumId w:val="5"/>
  </w:num>
  <w:num w:numId="28">
    <w:abstractNumId w:val="32"/>
  </w:num>
  <w:num w:numId="29">
    <w:abstractNumId w:val="20"/>
  </w:num>
  <w:num w:numId="30">
    <w:abstractNumId w:val="12"/>
  </w:num>
  <w:num w:numId="31">
    <w:abstractNumId w:val="36"/>
  </w:num>
  <w:num w:numId="32">
    <w:abstractNumId w:val="30"/>
  </w:num>
  <w:num w:numId="33">
    <w:abstractNumId w:val="21"/>
  </w:num>
  <w:num w:numId="34">
    <w:abstractNumId w:val="34"/>
  </w:num>
  <w:num w:numId="35">
    <w:abstractNumId w:val="16"/>
  </w:num>
  <w:num w:numId="36">
    <w:abstractNumId w:val="1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5B4B"/>
    <w:rsid w:val="000915AE"/>
    <w:rsid w:val="001A6D1F"/>
    <w:rsid w:val="00526276"/>
    <w:rsid w:val="00C25B4B"/>
    <w:rsid w:val="00EE1269"/>
    <w:rsid w:val="00FF3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B285-1EE9-4FB3-8DA7-F6518AE5F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6535</Words>
  <Characters>37250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cp:lastModifiedBy>
  <cp:revision>7</cp:revision>
  <dcterms:created xsi:type="dcterms:W3CDTF">2023-09-27T19:27:00Z</dcterms:created>
  <dcterms:modified xsi:type="dcterms:W3CDTF">2023-10-12T20:31:00Z</dcterms:modified>
</cp:coreProperties>
</file>