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39" w:rsidRPr="00AE03D5" w:rsidRDefault="0050299A" w:rsidP="0050299A">
      <w:pPr>
        <w:spacing w:after="0" w:line="259" w:lineRule="auto"/>
        <w:ind w:left="567" w:right="430" w:firstLine="567"/>
        <w:jc w:val="center"/>
        <w:rPr>
          <w:szCs w:val="24"/>
        </w:rPr>
      </w:pPr>
      <w:bookmarkStart w:id="0" w:name="_GoBack"/>
      <w:bookmarkEnd w:id="0"/>
      <w:r w:rsidRPr="00AE03D5">
        <w:rPr>
          <w:b/>
          <w:szCs w:val="24"/>
        </w:rPr>
        <w:t>Аннотация рабочих программ по ОБЖ в 8-11 классах</w:t>
      </w:r>
    </w:p>
    <w:p w:rsidR="00EA2139" w:rsidRPr="0050299A" w:rsidRDefault="00EA2139" w:rsidP="0050299A">
      <w:pPr>
        <w:spacing w:after="27" w:line="259" w:lineRule="auto"/>
        <w:ind w:left="567" w:right="430" w:firstLine="567"/>
        <w:jc w:val="center"/>
        <w:rPr>
          <w:sz w:val="24"/>
          <w:szCs w:val="24"/>
        </w:rPr>
      </w:pP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Рабочие программы по курсу ОБЖ составлена в соответствии с Государственным стандартом общего образования, включающая в себя три компонента:  </w:t>
      </w:r>
    </w:p>
    <w:p w:rsidR="00EA2139" w:rsidRPr="0050299A" w:rsidRDefault="0050299A" w:rsidP="0050299A">
      <w:pPr>
        <w:numPr>
          <w:ilvl w:val="0"/>
          <w:numId w:val="1"/>
        </w:numPr>
        <w:spacing w:after="44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Федеральный компонент – устанавливается РФ.  </w:t>
      </w:r>
    </w:p>
    <w:p w:rsidR="00EA2139" w:rsidRPr="0050299A" w:rsidRDefault="0050299A" w:rsidP="0050299A">
      <w:pPr>
        <w:numPr>
          <w:ilvl w:val="0"/>
          <w:numId w:val="1"/>
        </w:numPr>
        <w:spacing w:after="36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Региональный компонент (национально - региональный) – устанавливается субъектом РФ.  </w:t>
      </w:r>
    </w:p>
    <w:p w:rsidR="00EA2139" w:rsidRPr="0050299A" w:rsidRDefault="0050299A" w:rsidP="0050299A">
      <w:pPr>
        <w:numPr>
          <w:ilvl w:val="0"/>
          <w:numId w:val="1"/>
        </w:num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Компонент образовательного учреждения – устанавливается образовательным учреждением.  </w:t>
      </w:r>
    </w:p>
    <w:p w:rsidR="00EA2139" w:rsidRPr="0050299A" w:rsidRDefault="0050299A" w:rsidP="0050299A">
      <w:pPr>
        <w:spacing w:after="39" w:line="250" w:lineRule="auto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Программы конкретизируют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50299A">
        <w:rPr>
          <w:sz w:val="24"/>
          <w:szCs w:val="24"/>
        </w:rPr>
        <w:t>межпредметных</w:t>
      </w:r>
      <w:proofErr w:type="spellEnd"/>
      <w:r w:rsidRPr="0050299A">
        <w:rPr>
          <w:sz w:val="24"/>
          <w:szCs w:val="24"/>
        </w:rPr>
        <w:t xml:space="preserve"> и </w:t>
      </w:r>
      <w:proofErr w:type="spellStart"/>
      <w:r w:rsidRPr="0050299A">
        <w:rPr>
          <w:sz w:val="24"/>
          <w:szCs w:val="24"/>
        </w:rPr>
        <w:t>внутрипредметных</w:t>
      </w:r>
      <w:proofErr w:type="spellEnd"/>
      <w:r w:rsidRPr="0050299A">
        <w:rPr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При составлении рабочих программ учитывались Федеральные и Региональные базисные учебные планы по курсу ОБ.  </w:t>
      </w:r>
    </w:p>
    <w:p w:rsidR="00EA2139" w:rsidRPr="0050299A" w:rsidRDefault="0050299A" w:rsidP="0050299A">
      <w:pPr>
        <w:spacing w:after="46" w:line="259" w:lineRule="auto"/>
        <w:ind w:left="567" w:right="430" w:firstLine="567"/>
        <w:jc w:val="both"/>
        <w:rPr>
          <w:sz w:val="24"/>
          <w:szCs w:val="24"/>
        </w:rPr>
      </w:pPr>
      <w:r w:rsidRPr="0050299A">
        <w:rPr>
          <w:b/>
          <w:sz w:val="24"/>
          <w:szCs w:val="24"/>
        </w:rPr>
        <w:t xml:space="preserve">Основными целями и задачами  изучения курса являются:  </w:t>
      </w:r>
    </w:p>
    <w:p w:rsidR="00EA2139" w:rsidRPr="0050299A" w:rsidRDefault="0050299A" w:rsidP="0050299A">
      <w:pPr>
        <w:numPr>
          <w:ilvl w:val="1"/>
          <w:numId w:val="1"/>
        </w:num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безопасное поведение учащихся в чрезвычайных ситуациях природного, техногенного и социального характера;  </w:t>
      </w:r>
    </w:p>
    <w:p w:rsidR="00EA2139" w:rsidRPr="0050299A" w:rsidRDefault="0050299A" w:rsidP="0050299A">
      <w:pPr>
        <w:numPr>
          <w:ilvl w:val="1"/>
          <w:numId w:val="1"/>
        </w:numPr>
        <w:spacing w:after="39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понимание каждым учащимся важности сбережения и защиты личного здоровья как индивидуальной и общественной ценности;  </w:t>
      </w:r>
    </w:p>
    <w:p w:rsidR="00EA2139" w:rsidRPr="0050299A" w:rsidRDefault="0050299A" w:rsidP="0050299A">
      <w:pPr>
        <w:numPr>
          <w:ilvl w:val="1"/>
          <w:numId w:val="1"/>
        </w:numPr>
        <w:spacing w:after="38"/>
        <w:ind w:left="567" w:right="430" w:firstLine="567"/>
        <w:jc w:val="both"/>
        <w:rPr>
          <w:sz w:val="24"/>
          <w:szCs w:val="24"/>
        </w:rPr>
      </w:pPr>
      <w:proofErr w:type="spellStart"/>
      <w:r w:rsidRPr="0050299A">
        <w:rPr>
          <w:sz w:val="24"/>
          <w:szCs w:val="24"/>
        </w:rPr>
        <w:t>антиэкстремистское</w:t>
      </w:r>
      <w:proofErr w:type="spellEnd"/>
      <w:r w:rsidRPr="0050299A">
        <w:rPr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  </w:t>
      </w:r>
    </w:p>
    <w:p w:rsidR="00EA2139" w:rsidRPr="0050299A" w:rsidRDefault="0050299A" w:rsidP="0050299A">
      <w:pPr>
        <w:numPr>
          <w:ilvl w:val="1"/>
          <w:numId w:val="1"/>
        </w:num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готовность и способность учащихся к нравственному самосовершенствованию </w:t>
      </w:r>
    </w:p>
    <w:p w:rsidR="0050299A" w:rsidRPr="0050299A" w:rsidRDefault="0050299A" w:rsidP="0050299A">
      <w:pPr>
        <w:numPr>
          <w:ilvl w:val="1"/>
          <w:numId w:val="1"/>
        </w:numPr>
        <w:spacing w:after="63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освоение знаний о безопасном поведении человека в опасных и чрезвычайных ситуация природного, техногенного и социального характера; </w:t>
      </w:r>
    </w:p>
    <w:p w:rsidR="0050299A" w:rsidRPr="0050299A" w:rsidRDefault="0050299A" w:rsidP="0050299A">
      <w:pPr>
        <w:numPr>
          <w:ilvl w:val="1"/>
          <w:numId w:val="1"/>
        </w:numPr>
        <w:spacing w:after="63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здоровье и здоровом образе жизни (ЗОЖ); </w:t>
      </w:r>
    </w:p>
    <w:p w:rsidR="0050299A" w:rsidRPr="0050299A" w:rsidRDefault="0050299A" w:rsidP="0050299A">
      <w:pPr>
        <w:numPr>
          <w:ilvl w:val="1"/>
          <w:numId w:val="1"/>
        </w:numPr>
        <w:spacing w:after="63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В государственной системе защиты населения от опасных ЧС; </w:t>
      </w:r>
    </w:p>
    <w:p w:rsidR="00EA2139" w:rsidRPr="0050299A" w:rsidRDefault="0050299A" w:rsidP="0050299A">
      <w:pPr>
        <w:numPr>
          <w:ilvl w:val="1"/>
          <w:numId w:val="1"/>
        </w:numPr>
        <w:spacing w:after="63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об обязанностях граждан по защите государства.  </w:t>
      </w:r>
    </w:p>
    <w:p w:rsidR="0050299A" w:rsidRPr="0050299A" w:rsidRDefault="0050299A" w:rsidP="0050299A">
      <w:pPr>
        <w:numPr>
          <w:ilvl w:val="1"/>
          <w:numId w:val="1"/>
        </w:numPr>
        <w:spacing w:after="67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воспитание ценностного отношения к человеческой жизни и здоровью; </w:t>
      </w:r>
    </w:p>
    <w:p w:rsidR="0050299A" w:rsidRPr="0050299A" w:rsidRDefault="0050299A" w:rsidP="0050299A">
      <w:pPr>
        <w:numPr>
          <w:ilvl w:val="1"/>
          <w:numId w:val="1"/>
        </w:numPr>
        <w:spacing w:after="67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чувства уважения к героическому наследию России и ее государственной символике; </w:t>
      </w:r>
    </w:p>
    <w:p w:rsidR="00EA2139" w:rsidRPr="0050299A" w:rsidRDefault="0050299A" w:rsidP="0050299A">
      <w:pPr>
        <w:numPr>
          <w:ilvl w:val="1"/>
          <w:numId w:val="1"/>
        </w:numPr>
        <w:spacing w:after="67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патриотизма и долга по защите Отечества.  </w:t>
      </w:r>
    </w:p>
    <w:p w:rsidR="00EA2139" w:rsidRPr="0050299A" w:rsidRDefault="0050299A" w:rsidP="0050299A">
      <w:pPr>
        <w:numPr>
          <w:ilvl w:val="1"/>
          <w:numId w:val="1"/>
        </w:numPr>
        <w:spacing w:after="68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развитие черт личности, необходимые для безопасного поведения в ЧС, бдительности по предотвращении актов терроризма; потребности в соблюдении ЗОЖ.  </w:t>
      </w:r>
    </w:p>
    <w:p w:rsidR="0050299A" w:rsidRPr="0050299A" w:rsidRDefault="0050299A" w:rsidP="0050299A">
      <w:pPr>
        <w:numPr>
          <w:ilvl w:val="1"/>
          <w:numId w:val="1"/>
        </w:num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>овладение умениями оценивать ситуации, опасные для жизни и здоровья;</w:t>
      </w:r>
    </w:p>
    <w:p w:rsidR="0050299A" w:rsidRPr="0050299A" w:rsidRDefault="0050299A" w:rsidP="0050299A">
      <w:pPr>
        <w:numPr>
          <w:ilvl w:val="1"/>
          <w:numId w:val="1"/>
        </w:num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 действовать в ЧС; </w:t>
      </w:r>
    </w:p>
    <w:p w:rsidR="00EA2139" w:rsidRPr="0050299A" w:rsidRDefault="0050299A" w:rsidP="0050299A">
      <w:pPr>
        <w:numPr>
          <w:ilvl w:val="1"/>
          <w:numId w:val="1"/>
        </w:num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оказывать ПМП пострадавшим.  </w:t>
      </w:r>
    </w:p>
    <w:p w:rsidR="00EA2139" w:rsidRPr="0050299A" w:rsidRDefault="0050299A" w:rsidP="0050299A">
      <w:pPr>
        <w:numPr>
          <w:ilvl w:val="1"/>
          <w:numId w:val="1"/>
        </w:num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понятийная база и содержание курса ОБЖ основаны на положениях федеральных законов Российской Федерации и других нормативно-правовых актов в области безопасности личности, общества и государства.  </w:t>
      </w:r>
    </w:p>
    <w:p w:rsidR="00EA2139" w:rsidRPr="0050299A" w:rsidRDefault="0050299A" w:rsidP="0050299A">
      <w:pPr>
        <w:numPr>
          <w:ilvl w:val="1"/>
          <w:numId w:val="1"/>
        </w:num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освоение знаний о здоровом образе жизни; об опасных и чрезвычайных ситуациях и основах безопасного поведения при их возникновении; </w:t>
      </w:r>
    </w:p>
    <w:p w:rsidR="00EA2139" w:rsidRPr="0050299A" w:rsidRDefault="0050299A" w:rsidP="0050299A">
      <w:pPr>
        <w:numPr>
          <w:ilvl w:val="1"/>
          <w:numId w:val="1"/>
        </w:num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развитие качеств личности, необходимых для ведения ЗОЖ, обеспечение безопасного поведения при ЧС; </w:t>
      </w:r>
    </w:p>
    <w:p w:rsidR="00EA2139" w:rsidRPr="0050299A" w:rsidRDefault="0050299A" w:rsidP="0050299A">
      <w:pPr>
        <w:numPr>
          <w:ilvl w:val="1"/>
          <w:numId w:val="1"/>
        </w:num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воспитание чувства ответственности за личную безопасность, свое здоровье и жизнь; </w:t>
      </w:r>
    </w:p>
    <w:p w:rsidR="00EA2139" w:rsidRPr="0050299A" w:rsidRDefault="0050299A" w:rsidP="0050299A">
      <w:pPr>
        <w:numPr>
          <w:ilvl w:val="1"/>
          <w:numId w:val="1"/>
        </w:numPr>
        <w:spacing w:after="39" w:line="250" w:lineRule="auto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lastRenderedPageBreak/>
        <w:t xml:space="preserve">овладение умениями оценивать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 </w:t>
      </w:r>
    </w:p>
    <w:p w:rsidR="00EA2139" w:rsidRPr="0050299A" w:rsidRDefault="0050299A" w:rsidP="0050299A">
      <w:pPr>
        <w:spacing w:after="0" w:line="250" w:lineRule="auto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За основу проектирования структуры и содержания примерной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 </w:t>
      </w:r>
    </w:p>
    <w:p w:rsidR="00EA2139" w:rsidRPr="0050299A" w:rsidRDefault="0050299A" w:rsidP="0050299A">
      <w:pPr>
        <w:spacing w:after="37" w:line="259" w:lineRule="auto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 </w:t>
      </w:r>
    </w:p>
    <w:p w:rsidR="00EA2139" w:rsidRPr="0050299A" w:rsidRDefault="0050299A" w:rsidP="0050299A">
      <w:pPr>
        <w:spacing w:after="0" w:line="259" w:lineRule="auto"/>
        <w:ind w:left="567" w:right="430" w:firstLine="567"/>
        <w:jc w:val="both"/>
        <w:rPr>
          <w:sz w:val="24"/>
          <w:szCs w:val="24"/>
        </w:rPr>
      </w:pPr>
      <w:r w:rsidRPr="0050299A">
        <w:rPr>
          <w:b/>
          <w:sz w:val="24"/>
          <w:szCs w:val="24"/>
        </w:rPr>
        <w:t xml:space="preserve">Модульный принцип позволяет: </w:t>
      </w:r>
      <w:r w:rsidRPr="0050299A">
        <w:rPr>
          <w:sz w:val="24"/>
          <w:szCs w:val="24"/>
        </w:rPr>
        <w:t xml:space="preserve">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-эффективнее организовать учебно-воспитательный процесс в области безопасности жизнедеятельности, а также более полно использовать </w:t>
      </w:r>
      <w:proofErr w:type="spellStart"/>
      <w:r w:rsidRPr="0050299A">
        <w:rPr>
          <w:sz w:val="24"/>
          <w:szCs w:val="24"/>
        </w:rPr>
        <w:t>межпредметные</w:t>
      </w:r>
      <w:proofErr w:type="spellEnd"/>
      <w:r w:rsidRPr="0050299A">
        <w:rPr>
          <w:sz w:val="24"/>
          <w:szCs w:val="24"/>
        </w:rPr>
        <w:t xml:space="preserve"> связи при изучении тематики ОБЖ; 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-структурировать содержание рабочей программы при изучении предмета.  Структурные компоненты программы представлены в двух учебных модулях, охватывающих весь объем содержания. 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b/>
          <w:sz w:val="24"/>
          <w:szCs w:val="24"/>
        </w:rPr>
        <w:t xml:space="preserve">Новизна </w:t>
      </w:r>
      <w:r w:rsidRPr="0050299A">
        <w:rPr>
          <w:sz w:val="24"/>
          <w:szCs w:val="24"/>
        </w:rPr>
        <w:t xml:space="preserve">данной программы заключается в том, что в нее включен новый раздел-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«Основы противодействия терроризму и экстремизму в Российской Федерации» в объеме 4 часов. 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b/>
          <w:sz w:val="24"/>
          <w:szCs w:val="24"/>
        </w:rPr>
        <w:t xml:space="preserve">При организации </w:t>
      </w:r>
      <w:r w:rsidRPr="0050299A">
        <w:rPr>
          <w:sz w:val="24"/>
          <w:szCs w:val="24"/>
        </w:rPr>
        <w:t>процесса обучения в рамках данной программы предполагается применение следующих педагогических технологий обучения: личностно-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ориентированная, </w:t>
      </w:r>
      <w:proofErr w:type="spellStart"/>
      <w:r w:rsidRPr="0050299A">
        <w:rPr>
          <w:sz w:val="24"/>
          <w:szCs w:val="24"/>
        </w:rPr>
        <w:t>деятельностная</w:t>
      </w:r>
      <w:proofErr w:type="spellEnd"/>
      <w:r w:rsidRPr="0050299A">
        <w:rPr>
          <w:sz w:val="24"/>
          <w:szCs w:val="24"/>
        </w:rPr>
        <w:t xml:space="preserve"> технология, практико-ориентированный подход, ИКТ и др.  </w:t>
      </w:r>
    </w:p>
    <w:p w:rsidR="00EA2139" w:rsidRPr="0050299A" w:rsidRDefault="0050299A" w:rsidP="0050299A">
      <w:pPr>
        <w:spacing w:after="37" w:line="259" w:lineRule="auto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 </w:t>
      </w:r>
    </w:p>
    <w:p w:rsidR="00EA2139" w:rsidRPr="0050299A" w:rsidRDefault="0050299A" w:rsidP="0050299A">
      <w:pPr>
        <w:spacing w:after="0" w:line="259" w:lineRule="auto"/>
        <w:ind w:left="567" w:right="430" w:firstLine="567"/>
        <w:jc w:val="both"/>
        <w:rPr>
          <w:sz w:val="24"/>
          <w:szCs w:val="24"/>
        </w:rPr>
      </w:pPr>
      <w:proofErr w:type="spellStart"/>
      <w:r w:rsidRPr="0050299A">
        <w:rPr>
          <w:b/>
          <w:sz w:val="24"/>
          <w:szCs w:val="24"/>
        </w:rPr>
        <w:t>Общеучебные</w:t>
      </w:r>
      <w:proofErr w:type="spellEnd"/>
      <w:r w:rsidRPr="0050299A">
        <w:rPr>
          <w:b/>
          <w:sz w:val="24"/>
          <w:szCs w:val="24"/>
        </w:rPr>
        <w:t xml:space="preserve"> умения, навыки и способы деятельности </w:t>
      </w:r>
    </w:p>
    <w:p w:rsidR="00EA2139" w:rsidRPr="0050299A" w:rsidRDefault="0050299A" w:rsidP="0050299A">
      <w:pPr>
        <w:spacing w:after="39" w:line="250" w:lineRule="auto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50299A">
        <w:rPr>
          <w:sz w:val="24"/>
          <w:szCs w:val="24"/>
        </w:rPr>
        <w:t>общеучебных</w:t>
      </w:r>
      <w:proofErr w:type="spellEnd"/>
      <w:r w:rsidRPr="0050299A">
        <w:rPr>
          <w:sz w:val="24"/>
          <w:szCs w:val="24"/>
        </w:rPr>
        <w:t xml:space="preserve"> умений и навыков, универсальных способов деятельности и ключевых компетенций. Для курса «Основы безопасности жизнедеятельности» на этапе основного общего образования приоритетным можно считать формирование таких умений и навыков, как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— умение самостоятельно и мотивированно организовывать свою познавательную деятельность (от постановки цели до получения и оценки результата);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— умение использовать элементы причинно-следственного и </w:t>
      </w:r>
      <w:proofErr w:type="spellStart"/>
      <w:r w:rsidRPr="0050299A">
        <w:rPr>
          <w:sz w:val="24"/>
          <w:szCs w:val="24"/>
        </w:rPr>
        <w:t>структурнофункционального</w:t>
      </w:r>
      <w:proofErr w:type="spellEnd"/>
      <w:r w:rsidRPr="0050299A">
        <w:rPr>
          <w:sz w:val="24"/>
          <w:szCs w:val="24"/>
        </w:rPr>
        <w:t xml:space="preserve"> анализа; </w:t>
      </w:r>
    </w:p>
    <w:p w:rsidR="00EA2139" w:rsidRPr="0050299A" w:rsidRDefault="0050299A" w:rsidP="0050299A">
      <w:pPr>
        <w:spacing w:after="12" w:line="250" w:lineRule="auto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—навыки исследовательской деятельности (умение выдвигать гипотезу, определять сущностные характеристики изучаемого объекта, самостоятельно выбирать критерии для сопоставления, оценки и классификации объектов);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—навык работы с различными средствами массовой информации (навыки поиска и обработки полученной информации);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—умение оценивать и корректировать свое поведение в зависимости от обстоятельств в окружающей среде;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—выполнение в повседневной жизни экологических требований; —умение отстаивать свою гражданскую позицию; —осуществлять осознанный выбор профессии.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Промежуточная аттестация проводится в соответствии с положением «О текущей и промежуточной аттестации» в форме контрольного теста. </w:t>
      </w:r>
    </w:p>
    <w:p w:rsidR="00EA2139" w:rsidRPr="0050299A" w:rsidRDefault="0050299A" w:rsidP="0050299A">
      <w:pPr>
        <w:spacing w:after="0" w:line="250" w:lineRule="auto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обороне», «О воинской обязанности и военной службе» и др. </w:t>
      </w:r>
    </w:p>
    <w:p w:rsidR="00EA2139" w:rsidRPr="0050299A" w:rsidRDefault="0050299A" w:rsidP="0050299A">
      <w:pPr>
        <w:spacing w:after="39" w:line="250" w:lineRule="auto"/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Содержание программы выстроено по трем линиям: в  7-11  классах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ситуациях; обеспечение личной </w:t>
      </w:r>
      <w:r w:rsidRPr="0050299A">
        <w:rPr>
          <w:sz w:val="24"/>
          <w:szCs w:val="24"/>
        </w:rPr>
        <w:lastRenderedPageBreak/>
        <w:t>безопасности и сохранение здоровья; государственная система обеспечения безопасности населения</w:t>
      </w:r>
      <w:r w:rsidRPr="0050299A">
        <w:rPr>
          <w:i/>
          <w:sz w:val="24"/>
          <w:szCs w:val="24"/>
        </w:rPr>
        <w:t>;</w:t>
      </w:r>
      <w:r w:rsidRPr="0050299A">
        <w:rPr>
          <w:sz w:val="24"/>
          <w:szCs w:val="24"/>
        </w:rPr>
        <w:t xml:space="preserve"> в 10-11 - основы обороны государства и воинская обязанность для 10-11 классов.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При изучении курса ОБЖ используются учебники </w:t>
      </w:r>
      <w:proofErr w:type="spellStart"/>
      <w:r w:rsidRPr="0050299A">
        <w:rPr>
          <w:sz w:val="24"/>
          <w:szCs w:val="24"/>
        </w:rPr>
        <w:t>А.Т.Смирнова</w:t>
      </w:r>
      <w:proofErr w:type="spellEnd"/>
      <w:r w:rsidRPr="0050299A">
        <w:rPr>
          <w:sz w:val="24"/>
          <w:szCs w:val="24"/>
        </w:rPr>
        <w:t xml:space="preserve"> для 8 -11 классов.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 xml:space="preserve">На изучение ОБЖ выделено: </w:t>
      </w:r>
    </w:p>
    <w:p w:rsidR="00EA2139" w:rsidRPr="0050299A" w:rsidRDefault="0050299A" w:rsidP="0050299A">
      <w:pPr>
        <w:ind w:left="567" w:right="430" w:firstLine="567"/>
        <w:jc w:val="both"/>
        <w:rPr>
          <w:sz w:val="24"/>
          <w:szCs w:val="24"/>
        </w:rPr>
      </w:pPr>
      <w:r w:rsidRPr="0050299A">
        <w:rPr>
          <w:sz w:val="24"/>
          <w:szCs w:val="24"/>
        </w:rPr>
        <w:t>8-9, 10-11 классы – 1час в неделю (34 в год)</w:t>
      </w:r>
      <w:r w:rsidRPr="0050299A">
        <w:rPr>
          <w:color w:val="333333"/>
          <w:sz w:val="24"/>
          <w:szCs w:val="24"/>
        </w:rPr>
        <w:t xml:space="preserve"> </w:t>
      </w:r>
    </w:p>
    <w:sectPr w:rsidR="00EA2139" w:rsidRPr="0050299A">
      <w:pgSz w:w="11904" w:h="16838"/>
      <w:pgMar w:top="628" w:right="560" w:bottom="7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2C7A"/>
    <w:multiLevelType w:val="hybridMultilevel"/>
    <w:tmpl w:val="03702016"/>
    <w:lvl w:ilvl="0" w:tplc="61B831A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EC89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0ADFF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85E9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E2875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87BD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F6C0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76B77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E6B2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9"/>
    <w:rsid w:val="0050299A"/>
    <w:rsid w:val="00AE03D5"/>
    <w:rsid w:val="00C64CB8"/>
    <w:rsid w:val="00EA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по ОБЖ в 5-11 классах</vt:lpstr>
    </vt:vector>
  </TitlesOfParts>
  <Company>SPecialiST RePack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по ОБЖ в 5-11 классах</dc:title>
  <dc:creator>Клевцова Таисия Георгиевна</dc:creator>
  <cp:lastModifiedBy>95</cp:lastModifiedBy>
  <cp:revision>2</cp:revision>
  <dcterms:created xsi:type="dcterms:W3CDTF">2021-09-09T08:40:00Z</dcterms:created>
  <dcterms:modified xsi:type="dcterms:W3CDTF">2021-09-09T08:40:00Z</dcterms:modified>
</cp:coreProperties>
</file>